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E36" w:rsidRDefault="005374A9">
      <w:pPr>
        <w:pStyle w:val="a3"/>
        <w:ind w:left="3172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 w:bidi="ar-SA"/>
        </w:rPr>
        <w:drawing>
          <wp:inline distT="0" distB="0" distL="0" distR="0">
            <wp:extent cx="1510030" cy="157861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0449" cy="1578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E36" w:rsidRDefault="00BB5E36">
      <w:pPr>
        <w:pStyle w:val="a3"/>
        <w:spacing w:before="8"/>
        <w:rPr>
          <w:rFonts w:ascii="Times New Roman"/>
          <w:sz w:val="16"/>
        </w:rPr>
      </w:pPr>
    </w:p>
    <w:p w:rsidR="00BB5E36" w:rsidRPr="00FA21A6" w:rsidRDefault="005374A9">
      <w:pPr>
        <w:pStyle w:val="2"/>
        <w:spacing w:line="475" w:lineRule="exact"/>
        <w:rPr>
          <w:color w:val="000000" w:themeColor="text1"/>
        </w:rPr>
      </w:pPr>
      <w:r>
        <w:rPr>
          <w:color w:val="FF0000"/>
        </w:rPr>
        <w:t>一、企业简介：</w:t>
      </w:r>
      <w:r w:rsidR="00FA21A6" w:rsidRPr="00FA21A6">
        <w:rPr>
          <w:color w:val="000000" w:themeColor="text1"/>
        </w:rPr>
        <w:t>（联系方式拉到底页）</w:t>
      </w:r>
    </w:p>
    <w:p w:rsidR="00BB5E36" w:rsidRDefault="00BB5E36">
      <w:pPr>
        <w:pStyle w:val="a3"/>
        <w:spacing w:before="8"/>
        <w:rPr>
          <w:rFonts w:ascii="微软雅黑"/>
          <w:b/>
          <w:sz w:val="36"/>
        </w:rPr>
      </w:pPr>
    </w:p>
    <w:p w:rsidR="00BB5E36" w:rsidRDefault="005374A9" w:rsidP="00FF739B">
      <w:pPr>
        <w:pStyle w:val="a3"/>
        <w:ind w:right="1197"/>
        <w:jc w:val="right"/>
      </w:pPr>
      <w:r>
        <w:t>海底捞品牌创立于 1994 年，是一家以经营川味火锅为主，融汇各地火锅特</w:t>
      </w:r>
    </w:p>
    <w:p w:rsidR="00BB5E36" w:rsidRDefault="00BB5E36">
      <w:pPr>
        <w:pStyle w:val="a3"/>
      </w:pPr>
    </w:p>
    <w:p w:rsidR="00BB5E36" w:rsidRDefault="00BB5E36">
      <w:pPr>
        <w:pStyle w:val="a3"/>
        <w:rPr>
          <w:sz w:val="25"/>
        </w:rPr>
      </w:pPr>
    </w:p>
    <w:p w:rsidR="00BB5E36" w:rsidRDefault="005374A9">
      <w:pPr>
        <w:pStyle w:val="a3"/>
        <w:spacing w:before="1"/>
        <w:ind w:right="1105"/>
        <w:jc w:val="right"/>
      </w:pPr>
      <w:r>
        <w:t>色于一体的大型跨国直营餐饮民营企业。公司始终秉承“服务至上、顾客至上”</w:t>
      </w:r>
    </w:p>
    <w:p w:rsidR="00BB5E36" w:rsidRDefault="00BB5E36">
      <w:pPr>
        <w:pStyle w:val="a3"/>
      </w:pPr>
    </w:p>
    <w:p w:rsidR="00BB5E36" w:rsidRDefault="00BB5E36">
      <w:pPr>
        <w:pStyle w:val="a3"/>
        <w:rPr>
          <w:sz w:val="25"/>
        </w:rPr>
      </w:pPr>
    </w:p>
    <w:p w:rsidR="00BB5E36" w:rsidRDefault="005374A9" w:rsidP="008379EF">
      <w:pPr>
        <w:pStyle w:val="a3"/>
        <w:ind w:right="1428"/>
        <w:jc w:val="right"/>
      </w:pPr>
      <w:r>
        <w:rPr>
          <w:spacing w:val="-9"/>
        </w:rPr>
        <w:t>的理念，以创新为核心，改变传统的标准化、单一化的服务，提倡个性化的特色</w:t>
      </w:r>
    </w:p>
    <w:p w:rsidR="00BB5E36" w:rsidRDefault="00BB5E36">
      <w:pPr>
        <w:pStyle w:val="a3"/>
      </w:pPr>
    </w:p>
    <w:p w:rsidR="00BB5E36" w:rsidRDefault="00BB5E36">
      <w:pPr>
        <w:pStyle w:val="a3"/>
        <w:spacing w:before="1"/>
        <w:rPr>
          <w:sz w:val="25"/>
        </w:rPr>
      </w:pPr>
    </w:p>
    <w:p w:rsidR="00BB5E36" w:rsidRDefault="005374A9" w:rsidP="008379EF">
      <w:pPr>
        <w:pStyle w:val="a3"/>
        <w:ind w:right="1428"/>
        <w:jc w:val="right"/>
      </w:pPr>
      <w:r>
        <w:rPr>
          <w:spacing w:val="-9"/>
        </w:rPr>
        <w:t>服务，致力于为顾客提供愉悦的用餐服务；在管理上，倡导“双手改变命运”的</w:t>
      </w:r>
    </w:p>
    <w:p w:rsidR="00BB5E36" w:rsidRDefault="00BB5E36">
      <w:pPr>
        <w:pStyle w:val="a3"/>
      </w:pPr>
    </w:p>
    <w:p w:rsidR="00BB5E36" w:rsidRDefault="00BB5E36">
      <w:pPr>
        <w:pStyle w:val="a3"/>
        <w:spacing w:before="1"/>
        <w:rPr>
          <w:sz w:val="25"/>
        </w:rPr>
      </w:pPr>
    </w:p>
    <w:p w:rsidR="00BB5E36" w:rsidRDefault="005374A9" w:rsidP="008379EF">
      <w:pPr>
        <w:pStyle w:val="a3"/>
        <w:ind w:right="1428"/>
        <w:jc w:val="right"/>
      </w:pPr>
      <w:r>
        <w:rPr>
          <w:spacing w:val="-9"/>
        </w:rPr>
        <w:t>价值观，为员工创建公平公正的工作环境，实施人性化和亲情化的管理模式，提</w:t>
      </w:r>
    </w:p>
    <w:p w:rsidR="00BB5E36" w:rsidRDefault="00BB5E36">
      <w:pPr>
        <w:pStyle w:val="a3"/>
      </w:pPr>
    </w:p>
    <w:p w:rsidR="00BB5E36" w:rsidRDefault="00BB5E36">
      <w:pPr>
        <w:pStyle w:val="a3"/>
        <w:rPr>
          <w:sz w:val="25"/>
        </w:rPr>
      </w:pPr>
    </w:p>
    <w:p w:rsidR="00BB5E36" w:rsidRDefault="005374A9">
      <w:pPr>
        <w:pStyle w:val="a3"/>
        <w:ind w:left="240"/>
      </w:pPr>
      <w:proofErr w:type="gramStart"/>
      <w:r>
        <w:t>升员工</w:t>
      </w:r>
      <w:proofErr w:type="gramEnd"/>
      <w:r>
        <w:t>价值。</w:t>
      </w:r>
    </w:p>
    <w:p w:rsidR="00BB5E36" w:rsidRDefault="00BB5E36">
      <w:pPr>
        <w:pStyle w:val="a3"/>
      </w:pPr>
    </w:p>
    <w:p w:rsidR="00BB5E36" w:rsidRDefault="00BB5E36">
      <w:pPr>
        <w:pStyle w:val="a3"/>
      </w:pPr>
    </w:p>
    <w:p w:rsidR="00BB5E36" w:rsidRDefault="00BB5E36">
      <w:pPr>
        <w:pStyle w:val="a3"/>
        <w:spacing w:before="10"/>
        <w:rPr>
          <w:sz w:val="19"/>
        </w:rPr>
      </w:pPr>
    </w:p>
    <w:p w:rsidR="00BB5E36" w:rsidRDefault="005374A9">
      <w:pPr>
        <w:pStyle w:val="a3"/>
        <w:ind w:right="1197"/>
        <w:jc w:val="right"/>
      </w:pPr>
      <w:r>
        <w:rPr>
          <w:spacing w:val="-11"/>
        </w:rPr>
        <w:t xml:space="preserve">二十多年来，公司已在中国北京、上海、深圳等 </w:t>
      </w:r>
      <w:r>
        <w:t>100</w:t>
      </w:r>
      <w:r>
        <w:rPr>
          <w:spacing w:val="-8"/>
        </w:rPr>
        <w:t xml:space="preserve"> 多个城市拥有 </w:t>
      </w:r>
      <w:r w:rsidR="00676B9E">
        <w:rPr>
          <w:rFonts w:hint="eastAsia"/>
        </w:rPr>
        <w:t>10</w:t>
      </w:r>
      <w:r>
        <w:t>00</w:t>
      </w:r>
      <w:r>
        <w:rPr>
          <w:spacing w:val="-21"/>
        </w:rPr>
        <w:t xml:space="preserve"> 多家</w:t>
      </w:r>
    </w:p>
    <w:p w:rsidR="00BB5E36" w:rsidRDefault="00BB5E36">
      <w:pPr>
        <w:pStyle w:val="a3"/>
      </w:pPr>
    </w:p>
    <w:p w:rsidR="00BB5E36" w:rsidRDefault="00BB5E36">
      <w:pPr>
        <w:pStyle w:val="a3"/>
        <w:spacing w:before="1"/>
        <w:rPr>
          <w:sz w:val="25"/>
        </w:rPr>
      </w:pPr>
    </w:p>
    <w:p w:rsidR="00BB5E36" w:rsidRDefault="005374A9" w:rsidP="00855B6D">
      <w:pPr>
        <w:pStyle w:val="a3"/>
        <w:ind w:left="240"/>
      </w:pPr>
      <w:r>
        <w:rPr>
          <w:spacing w:val="-2"/>
        </w:rPr>
        <w:t>直营餐厅；美国纽约、日本东京、韩国首尔、新加坡等城市拥有</w:t>
      </w:r>
      <w:r w:rsidR="00555698">
        <w:rPr>
          <w:rFonts w:hint="eastAsia"/>
          <w:spacing w:val="-2"/>
        </w:rPr>
        <w:t>几十</w:t>
      </w:r>
      <w:r>
        <w:rPr>
          <w:spacing w:val="-10"/>
        </w:rPr>
        <w:t>家直营餐</w:t>
      </w:r>
      <w:r>
        <w:t>厅。</w:t>
      </w:r>
    </w:p>
    <w:p w:rsidR="008379EF" w:rsidRDefault="008379EF">
      <w:r>
        <w:br/>
      </w:r>
      <w:r>
        <w:br/>
      </w:r>
      <w:r>
        <w:br/>
      </w:r>
      <w:r>
        <w:br/>
      </w:r>
      <w:r>
        <w:br/>
      </w:r>
    </w:p>
    <w:p w:rsidR="008379EF" w:rsidRDefault="008379EF"/>
    <w:p w:rsidR="008379EF" w:rsidRDefault="008379EF"/>
    <w:p w:rsidR="00855B6D" w:rsidRDefault="005374A9">
      <w:pPr>
        <w:rPr>
          <w:b/>
          <w:sz w:val="40"/>
          <w:szCs w:val="18"/>
        </w:rPr>
      </w:pPr>
      <w:r>
        <w:br/>
      </w:r>
      <w:r>
        <w:br/>
      </w:r>
    </w:p>
    <w:p w:rsidR="00855B6D" w:rsidRDefault="00855B6D">
      <w:pPr>
        <w:rPr>
          <w:b/>
          <w:sz w:val="40"/>
          <w:szCs w:val="18"/>
        </w:rPr>
      </w:pPr>
    </w:p>
    <w:p w:rsidR="00BB5E36" w:rsidRDefault="005374A9">
      <w:pPr>
        <w:rPr>
          <w:sz w:val="24"/>
          <w:szCs w:val="18"/>
        </w:rPr>
      </w:pPr>
      <w:r>
        <w:rPr>
          <w:b/>
          <w:sz w:val="40"/>
          <w:szCs w:val="18"/>
        </w:rPr>
        <w:lastRenderedPageBreak/>
        <w:t>实习期</w:t>
      </w:r>
      <w:r>
        <w:rPr>
          <w:rFonts w:hint="eastAsia"/>
          <w:b/>
          <w:sz w:val="40"/>
          <w:szCs w:val="18"/>
        </w:rPr>
        <w:t>薪资</w:t>
      </w:r>
      <w:r>
        <w:rPr>
          <w:b/>
          <w:sz w:val="40"/>
          <w:szCs w:val="18"/>
        </w:rPr>
        <w:t>及</w:t>
      </w:r>
      <w:r>
        <w:rPr>
          <w:rFonts w:hint="eastAsia"/>
          <w:b/>
          <w:sz w:val="40"/>
          <w:szCs w:val="18"/>
        </w:rPr>
        <w:t>福利</w:t>
      </w:r>
      <w:r>
        <w:rPr>
          <w:b/>
          <w:sz w:val="40"/>
          <w:szCs w:val="18"/>
        </w:rPr>
        <w:t>待遇</w:t>
      </w:r>
      <w:r>
        <w:rPr>
          <w:b/>
          <w:sz w:val="40"/>
          <w:szCs w:val="18"/>
        </w:rPr>
        <w:br/>
      </w:r>
      <w:r>
        <w:rPr>
          <w:rFonts w:hint="eastAsia"/>
          <w:sz w:val="24"/>
          <w:szCs w:val="18"/>
        </w:rPr>
        <w:t>一、【招聘岗位】</w:t>
      </w:r>
    </w:p>
    <w:p w:rsidR="00BB5E36" w:rsidRDefault="005374A9">
      <w:pPr>
        <w:rPr>
          <w:sz w:val="24"/>
          <w:szCs w:val="18"/>
        </w:rPr>
      </w:pPr>
      <w:r>
        <w:rPr>
          <w:sz w:val="24"/>
          <w:szCs w:val="18"/>
        </w:rPr>
        <w:t>储备干部</w:t>
      </w:r>
      <w:r>
        <w:rPr>
          <w:rFonts w:hint="eastAsia"/>
          <w:sz w:val="24"/>
          <w:szCs w:val="18"/>
        </w:rPr>
        <w:t>管培生</w:t>
      </w: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服务员、传菜员、后厨、</w:t>
      </w:r>
      <w:r>
        <w:rPr>
          <w:sz w:val="24"/>
          <w:szCs w:val="18"/>
        </w:rPr>
        <w:t>收银</w:t>
      </w:r>
      <w:r>
        <w:rPr>
          <w:rFonts w:hint="eastAsia"/>
          <w:sz w:val="24"/>
          <w:szCs w:val="18"/>
        </w:rPr>
        <w:t>等</w:t>
      </w:r>
      <w:r>
        <w:rPr>
          <w:sz w:val="24"/>
          <w:szCs w:val="18"/>
        </w:rPr>
        <w:t>岗位</w:t>
      </w:r>
      <w:r>
        <w:rPr>
          <w:rFonts w:hint="eastAsia"/>
          <w:sz w:val="24"/>
          <w:szCs w:val="18"/>
        </w:rPr>
        <w:t>进行</w:t>
      </w:r>
      <w:r>
        <w:rPr>
          <w:sz w:val="24"/>
          <w:szCs w:val="18"/>
        </w:rPr>
        <w:t>轮岗</w:t>
      </w:r>
      <w:r>
        <w:rPr>
          <w:rFonts w:hint="eastAsia"/>
          <w:sz w:val="24"/>
          <w:szCs w:val="18"/>
        </w:rPr>
        <w:t>学习</w:t>
      </w:r>
      <w:r>
        <w:rPr>
          <w:sz w:val="24"/>
          <w:szCs w:val="18"/>
        </w:rPr>
        <w:t>，</w:t>
      </w:r>
      <w:r>
        <w:rPr>
          <w:rFonts w:hint="eastAsia"/>
          <w:sz w:val="24"/>
          <w:szCs w:val="18"/>
        </w:rPr>
        <w:t>半年</w:t>
      </w:r>
      <w:r>
        <w:rPr>
          <w:sz w:val="24"/>
          <w:szCs w:val="18"/>
        </w:rPr>
        <w:t>后定岗发展培养。</w:t>
      </w: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二、【职位要求】</w:t>
      </w: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1．16</w:t>
      </w:r>
      <w:r w:rsidR="00DB7AE6">
        <w:rPr>
          <w:rFonts w:hint="eastAsia"/>
          <w:sz w:val="24"/>
          <w:szCs w:val="18"/>
        </w:rPr>
        <w:t>周岁</w:t>
      </w:r>
      <w:r>
        <w:rPr>
          <w:sz w:val="24"/>
          <w:szCs w:val="18"/>
        </w:rPr>
        <w:t>以上</w:t>
      </w:r>
      <w:r>
        <w:rPr>
          <w:rFonts w:hint="eastAsia"/>
          <w:sz w:val="24"/>
          <w:szCs w:val="18"/>
        </w:rPr>
        <w:t>，</w:t>
      </w:r>
      <w:r>
        <w:rPr>
          <w:rFonts w:hint="eastAsia"/>
          <w:sz w:val="24"/>
          <w:szCs w:val="18"/>
          <w:lang w:val="en-US"/>
        </w:rPr>
        <w:t>大专及</w:t>
      </w:r>
      <w:r>
        <w:rPr>
          <w:sz w:val="24"/>
          <w:szCs w:val="18"/>
        </w:rPr>
        <w:t>以上学历</w:t>
      </w:r>
      <w:r>
        <w:rPr>
          <w:rFonts w:hint="eastAsia"/>
          <w:sz w:val="24"/>
          <w:szCs w:val="18"/>
        </w:rPr>
        <w:t>；</w:t>
      </w: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2．身体状况符合国家餐饮行业标准要求；</w:t>
      </w: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3．无不良嗜好和记录，无明显纹身；</w:t>
      </w: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三、【薪资标准】</w:t>
      </w:r>
    </w:p>
    <w:p w:rsidR="00BB5E36" w:rsidRDefault="005374A9">
      <w:pPr>
        <w:rPr>
          <w:sz w:val="24"/>
          <w:szCs w:val="18"/>
        </w:rPr>
      </w:pPr>
      <w:r>
        <w:rPr>
          <w:sz w:val="24"/>
          <w:szCs w:val="18"/>
        </w:rPr>
        <w:t>实习期薪资</w:t>
      </w:r>
      <w:r w:rsidRPr="00134CCD">
        <w:rPr>
          <w:b/>
          <w:sz w:val="24"/>
          <w:szCs w:val="18"/>
        </w:rPr>
        <w:t>3000-4000</w:t>
      </w:r>
      <w:r>
        <w:rPr>
          <w:sz w:val="24"/>
          <w:szCs w:val="18"/>
        </w:rPr>
        <w:t>，</w:t>
      </w:r>
      <w:r>
        <w:rPr>
          <w:rFonts w:hint="eastAsia"/>
          <w:sz w:val="24"/>
          <w:szCs w:val="18"/>
        </w:rPr>
        <w:t>转正</w:t>
      </w:r>
      <w:r>
        <w:rPr>
          <w:sz w:val="24"/>
          <w:szCs w:val="18"/>
        </w:rPr>
        <w:t>整合收入</w:t>
      </w:r>
      <w:r w:rsidRPr="00134CCD">
        <w:rPr>
          <w:b/>
          <w:sz w:val="24"/>
          <w:szCs w:val="18"/>
        </w:rPr>
        <w:t>6000-8000</w:t>
      </w:r>
      <w:r>
        <w:rPr>
          <w:sz w:val="24"/>
          <w:szCs w:val="18"/>
        </w:rPr>
        <w:br/>
      </w:r>
      <w:r>
        <w:rPr>
          <w:sz w:val="24"/>
          <w:szCs w:val="18"/>
        </w:rPr>
        <w:br/>
      </w:r>
      <w:r>
        <w:rPr>
          <w:rFonts w:hint="eastAsia"/>
          <w:sz w:val="24"/>
          <w:szCs w:val="18"/>
        </w:rPr>
        <w:t>住宿标准</w:t>
      </w:r>
      <w:r>
        <w:rPr>
          <w:sz w:val="24"/>
          <w:szCs w:val="18"/>
        </w:rPr>
        <w:t>：免费提供床上三件套、</w:t>
      </w:r>
      <w:r>
        <w:rPr>
          <w:rFonts w:hint="eastAsia"/>
          <w:sz w:val="24"/>
          <w:szCs w:val="18"/>
        </w:rPr>
        <w:t>每</w:t>
      </w:r>
      <w:r>
        <w:rPr>
          <w:sz w:val="24"/>
          <w:szCs w:val="18"/>
        </w:rPr>
        <w:t>季度发放</w:t>
      </w:r>
      <w:r>
        <w:rPr>
          <w:rFonts w:hint="eastAsia"/>
          <w:sz w:val="24"/>
          <w:szCs w:val="18"/>
        </w:rPr>
        <w:t>洗漱</w:t>
      </w:r>
      <w:r>
        <w:rPr>
          <w:sz w:val="24"/>
          <w:szCs w:val="18"/>
        </w:rPr>
        <w:t>日常</w:t>
      </w:r>
      <w:r>
        <w:rPr>
          <w:rFonts w:hint="eastAsia"/>
          <w:sz w:val="24"/>
          <w:szCs w:val="18"/>
        </w:rPr>
        <w:t>用品</w:t>
      </w:r>
      <w:r w:rsidR="00DB7AE6">
        <w:rPr>
          <w:rFonts w:hint="eastAsia"/>
          <w:sz w:val="24"/>
          <w:szCs w:val="18"/>
        </w:rPr>
        <w:t>，</w:t>
      </w:r>
      <w:r>
        <w:rPr>
          <w:sz w:val="24"/>
          <w:szCs w:val="18"/>
        </w:rPr>
        <w:t>住宿为正规居民楼，宿舍内有无线、自动洗衣机、彩电、空调、热水等所有床上用品和季度劳保，宿舍距离工作地走路不超过 15 分钟，每天有专人打扫。</w:t>
      </w:r>
      <w:r>
        <w:rPr>
          <w:sz w:val="24"/>
          <w:szCs w:val="18"/>
        </w:rPr>
        <w:br/>
      </w:r>
      <w:r>
        <w:rPr>
          <w:rFonts w:hint="eastAsia"/>
          <w:sz w:val="24"/>
          <w:szCs w:val="18"/>
        </w:rPr>
        <w:t>伙食</w:t>
      </w:r>
      <w:r>
        <w:rPr>
          <w:sz w:val="24"/>
          <w:szCs w:val="18"/>
        </w:rPr>
        <w:t>标准：</w:t>
      </w:r>
      <w:r>
        <w:rPr>
          <w:rFonts w:hint="eastAsia"/>
          <w:sz w:val="24"/>
          <w:szCs w:val="18"/>
        </w:rPr>
        <w:t>每天</w:t>
      </w:r>
      <w:r>
        <w:rPr>
          <w:sz w:val="24"/>
          <w:szCs w:val="18"/>
        </w:rPr>
        <w:t>提供</w:t>
      </w:r>
      <w:r>
        <w:rPr>
          <w:rFonts w:hint="eastAsia"/>
          <w:sz w:val="24"/>
          <w:szCs w:val="18"/>
        </w:rPr>
        <w:t>四顿</w:t>
      </w:r>
      <w:r>
        <w:rPr>
          <w:sz w:val="24"/>
          <w:szCs w:val="18"/>
        </w:rPr>
        <w:t>工作餐，</w:t>
      </w:r>
      <w:r>
        <w:rPr>
          <w:rFonts w:hint="eastAsia"/>
          <w:sz w:val="24"/>
          <w:szCs w:val="18"/>
        </w:rPr>
        <w:t>2荤</w:t>
      </w:r>
      <w:r>
        <w:rPr>
          <w:sz w:val="24"/>
          <w:szCs w:val="18"/>
        </w:rPr>
        <w:t>2</w:t>
      </w:r>
      <w:r>
        <w:rPr>
          <w:rFonts w:hint="eastAsia"/>
          <w:sz w:val="24"/>
          <w:szCs w:val="18"/>
        </w:rPr>
        <w:t>素</w:t>
      </w:r>
      <w:r>
        <w:rPr>
          <w:sz w:val="24"/>
          <w:szCs w:val="18"/>
        </w:rPr>
        <w:t>1</w:t>
      </w:r>
      <w:r>
        <w:rPr>
          <w:rFonts w:hint="eastAsia"/>
          <w:sz w:val="24"/>
          <w:szCs w:val="18"/>
        </w:rPr>
        <w:t>汤</w:t>
      </w:r>
      <w:r>
        <w:rPr>
          <w:sz w:val="24"/>
          <w:szCs w:val="18"/>
        </w:rPr>
        <w:t>1水果、</w:t>
      </w:r>
      <w:r>
        <w:rPr>
          <w:rFonts w:hint="eastAsia"/>
          <w:sz w:val="24"/>
          <w:szCs w:val="18"/>
        </w:rPr>
        <w:t>不定期</w:t>
      </w:r>
      <w:r>
        <w:rPr>
          <w:sz w:val="24"/>
          <w:szCs w:val="18"/>
        </w:rPr>
        <w:t>提供免费火锅，</w:t>
      </w:r>
      <w:r>
        <w:rPr>
          <w:rFonts w:hint="eastAsia"/>
          <w:sz w:val="24"/>
          <w:szCs w:val="18"/>
        </w:rPr>
        <w:t>休息日</w:t>
      </w:r>
      <w:r>
        <w:rPr>
          <w:sz w:val="24"/>
          <w:szCs w:val="18"/>
        </w:rPr>
        <w:t>也</w:t>
      </w:r>
      <w:r>
        <w:rPr>
          <w:rFonts w:hint="eastAsia"/>
          <w:sz w:val="24"/>
          <w:szCs w:val="18"/>
        </w:rPr>
        <w:t>提供</w:t>
      </w:r>
      <w:r>
        <w:rPr>
          <w:sz w:val="24"/>
          <w:szCs w:val="18"/>
        </w:rPr>
        <w:t>免费伙食。</w:t>
      </w:r>
    </w:p>
    <w:p w:rsidR="00BB5E36" w:rsidRDefault="005374A9">
      <w:pPr>
        <w:rPr>
          <w:sz w:val="24"/>
          <w:szCs w:val="18"/>
        </w:rPr>
      </w:pPr>
      <w:r>
        <w:rPr>
          <w:b/>
          <w:sz w:val="40"/>
          <w:szCs w:val="18"/>
        </w:rPr>
        <w:br/>
        <w:t>转正</w:t>
      </w:r>
      <w:r>
        <w:rPr>
          <w:rFonts w:hint="eastAsia"/>
          <w:b/>
          <w:sz w:val="40"/>
          <w:szCs w:val="18"/>
        </w:rPr>
        <w:t>后薪资</w:t>
      </w:r>
      <w:r>
        <w:rPr>
          <w:b/>
          <w:sz w:val="40"/>
          <w:szCs w:val="18"/>
        </w:rPr>
        <w:t>及</w:t>
      </w:r>
      <w:r>
        <w:rPr>
          <w:rFonts w:hint="eastAsia"/>
          <w:b/>
          <w:sz w:val="40"/>
          <w:szCs w:val="18"/>
        </w:rPr>
        <w:t>福利</w:t>
      </w:r>
      <w:r>
        <w:rPr>
          <w:b/>
          <w:sz w:val="40"/>
          <w:szCs w:val="18"/>
        </w:rPr>
        <w:t>待遇</w:t>
      </w:r>
      <w:r>
        <w:rPr>
          <w:sz w:val="24"/>
          <w:szCs w:val="18"/>
        </w:rPr>
        <w:br/>
      </w:r>
      <w:r>
        <w:rPr>
          <w:sz w:val="24"/>
          <w:szCs w:val="18"/>
        </w:rPr>
        <w:br/>
      </w:r>
      <w:r>
        <w:rPr>
          <w:rFonts w:hint="eastAsia"/>
          <w:sz w:val="24"/>
          <w:szCs w:val="18"/>
        </w:rPr>
        <w:t>一、【薪资标准】</w:t>
      </w:r>
    </w:p>
    <w:p w:rsidR="00BB5E36" w:rsidRDefault="005374A9">
      <w:pPr>
        <w:rPr>
          <w:sz w:val="24"/>
          <w:szCs w:val="18"/>
        </w:rPr>
      </w:pPr>
      <w:r>
        <w:rPr>
          <w:sz w:val="24"/>
          <w:szCs w:val="18"/>
        </w:rPr>
        <w:t>无责任底薪</w:t>
      </w:r>
      <w:r w:rsidR="00555698" w:rsidRPr="00555698">
        <w:rPr>
          <w:rFonts w:hint="eastAsia"/>
          <w:b/>
          <w:sz w:val="24"/>
          <w:szCs w:val="18"/>
        </w:rPr>
        <w:t>52</w:t>
      </w:r>
      <w:r w:rsidRPr="00555698">
        <w:rPr>
          <w:rFonts w:hint="eastAsia"/>
          <w:b/>
          <w:sz w:val="24"/>
          <w:szCs w:val="18"/>
        </w:rPr>
        <w:t>00元</w:t>
      </w:r>
      <w:r>
        <w:rPr>
          <w:rFonts w:hint="eastAsia"/>
          <w:sz w:val="24"/>
          <w:szCs w:val="18"/>
        </w:rPr>
        <w:t>，实行计件工资制，多劳多得，</w:t>
      </w:r>
      <w:r w:rsidRPr="00DB7AE6">
        <w:rPr>
          <w:color w:val="00B0F0"/>
          <w:sz w:val="24"/>
          <w:szCs w:val="18"/>
        </w:rPr>
        <w:t>转正</w:t>
      </w:r>
      <w:r w:rsidRPr="00DB7AE6">
        <w:rPr>
          <w:rFonts w:hint="eastAsia"/>
          <w:color w:val="00B0F0"/>
          <w:sz w:val="24"/>
          <w:szCs w:val="18"/>
        </w:rPr>
        <w:t>后</w:t>
      </w:r>
      <w:r>
        <w:rPr>
          <w:rFonts w:hint="eastAsia"/>
          <w:sz w:val="24"/>
          <w:szCs w:val="18"/>
        </w:rPr>
        <w:t>门店根据岗位评定初、中、高级员工，根据不同的城市，员工薪资有所不同，普通员工可以拿到</w:t>
      </w:r>
      <w:r w:rsidRPr="00134CCD">
        <w:rPr>
          <w:b/>
          <w:sz w:val="24"/>
          <w:szCs w:val="18"/>
        </w:rPr>
        <w:t>6000-</w:t>
      </w:r>
      <w:r w:rsidRPr="00134CCD">
        <w:rPr>
          <w:rFonts w:hint="eastAsia"/>
          <w:b/>
          <w:sz w:val="24"/>
          <w:szCs w:val="18"/>
        </w:rPr>
        <w:t>8000</w:t>
      </w:r>
      <w:r>
        <w:rPr>
          <w:rFonts w:hint="eastAsia"/>
          <w:sz w:val="24"/>
          <w:szCs w:val="18"/>
        </w:rPr>
        <w:t xml:space="preserve"> 元/月，优秀员工</w:t>
      </w:r>
      <w:r>
        <w:rPr>
          <w:sz w:val="24"/>
          <w:szCs w:val="18"/>
        </w:rPr>
        <w:t>可拿到8000</w:t>
      </w:r>
      <w:r>
        <w:rPr>
          <w:rFonts w:hint="eastAsia"/>
          <w:sz w:val="24"/>
          <w:szCs w:val="18"/>
        </w:rPr>
        <w:t>元</w:t>
      </w:r>
      <w:r>
        <w:rPr>
          <w:sz w:val="24"/>
          <w:szCs w:val="18"/>
        </w:rPr>
        <w:t>以上，</w:t>
      </w:r>
      <w:r>
        <w:rPr>
          <w:rFonts w:hint="eastAsia"/>
          <w:sz w:val="24"/>
          <w:szCs w:val="18"/>
        </w:rPr>
        <w:t>包食宿</w:t>
      </w:r>
      <w:r>
        <w:rPr>
          <w:sz w:val="24"/>
          <w:szCs w:val="18"/>
        </w:rPr>
        <w:t>。</w:t>
      </w:r>
      <w:r>
        <w:rPr>
          <w:sz w:val="24"/>
          <w:szCs w:val="18"/>
        </w:rPr>
        <w:br/>
      </w:r>
      <w:r>
        <w:rPr>
          <w:rFonts w:hint="eastAsia"/>
          <w:sz w:val="24"/>
          <w:szCs w:val="18"/>
        </w:rPr>
        <w:t>住宿标准</w:t>
      </w:r>
      <w:r>
        <w:rPr>
          <w:sz w:val="24"/>
          <w:szCs w:val="18"/>
        </w:rPr>
        <w:t>：免费提供床上三件套、</w:t>
      </w:r>
      <w:r>
        <w:rPr>
          <w:rFonts w:hint="eastAsia"/>
          <w:sz w:val="24"/>
          <w:szCs w:val="18"/>
        </w:rPr>
        <w:t>每</w:t>
      </w:r>
      <w:r>
        <w:rPr>
          <w:sz w:val="24"/>
          <w:szCs w:val="18"/>
        </w:rPr>
        <w:t>季度发放</w:t>
      </w:r>
      <w:r>
        <w:rPr>
          <w:rFonts w:hint="eastAsia"/>
          <w:sz w:val="24"/>
          <w:szCs w:val="18"/>
        </w:rPr>
        <w:t>洗漱</w:t>
      </w:r>
      <w:r>
        <w:rPr>
          <w:sz w:val="24"/>
          <w:szCs w:val="18"/>
        </w:rPr>
        <w:t>日常</w:t>
      </w:r>
      <w:r>
        <w:rPr>
          <w:rFonts w:hint="eastAsia"/>
          <w:sz w:val="24"/>
          <w:szCs w:val="18"/>
        </w:rPr>
        <w:t>用品</w:t>
      </w:r>
      <w:r>
        <w:rPr>
          <w:sz w:val="24"/>
          <w:szCs w:val="18"/>
        </w:rPr>
        <w:t>住宿为正规居民楼，宿舍内有无线、自动洗衣机、彩电、空调、热水等所有床上用品和季度劳保，宿舍距离工作地走路不超过 15 分钟，每天有专人打扫。</w:t>
      </w:r>
      <w:r>
        <w:rPr>
          <w:sz w:val="24"/>
          <w:szCs w:val="18"/>
        </w:rPr>
        <w:br/>
      </w:r>
      <w:r>
        <w:rPr>
          <w:rFonts w:hint="eastAsia"/>
          <w:sz w:val="24"/>
          <w:szCs w:val="18"/>
        </w:rPr>
        <w:t>伙食</w:t>
      </w:r>
      <w:r>
        <w:rPr>
          <w:sz w:val="24"/>
          <w:szCs w:val="18"/>
        </w:rPr>
        <w:t>标准：</w:t>
      </w:r>
      <w:r>
        <w:rPr>
          <w:rFonts w:hint="eastAsia"/>
          <w:sz w:val="24"/>
          <w:szCs w:val="18"/>
        </w:rPr>
        <w:t>每天</w:t>
      </w:r>
      <w:r>
        <w:rPr>
          <w:sz w:val="24"/>
          <w:szCs w:val="18"/>
        </w:rPr>
        <w:t>提供</w:t>
      </w:r>
      <w:r>
        <w:rPr>
          <w:rFonts w:hint="eastAsia"/>
          <w:sz w:val="24"/>
          <w:szCs w:val="18"/>
        </w:rPr>
        <w:t>四顿</w:t>
      </w:r>
      <w:r>
        <w:rPr>
          <w:sz w:val="24"/>
          <w:szCs w:val="18"/>
        </w:rPr>
        <w:t>工作餐，</w:t>
      </w:r>
      <w:r>
        <w:rPr>
          <w:rFonts w:hint="eastAsia"/>
          <w:sz w:val="24"/>
          <w:szCs w:val="18"/>
        </w:rPr>
        <w:t>2荤</w:t>
      </w:r>
      <w:r>
        <w:rPr>
          <w:sz w:val="24"/>
          <w:szCs w:val="18"/>
        </w:rPr>
        <w:t>2</w:t>
      </w:r>
      <w:r>
        <w:rPr>
          <w:rFonts w:hint="eastAsia"/>
          <w:sz w:val="24"/>
          <w:szCs w:val="18"/>
        </w:rPr>
        <w:t>素</w:t>
      </w:r>
      <w:r>
        <w:rPr>
          <w:sz w:val="24"/>
          <w:szCs w:val="18"/>
        </w:rPr>
        <w:t>1</w:t>
      </w:r>
      <w:r>
        <w:rPr>
          <w:rFonts w:hint="eastAsia"/>
          <w:sz w:val="24"/>
          <w:szCs w:val="18"/>
        </w:rPr>
        <w:t>汤</w:t>
      </w:r>
      <w:r>
        <w:rPr>
          <w:sz w:val="24"/>
          <w:szCs w:val="18"/>
        </w:rPr>
        <w:t>1水果、</w:t>
      </w:r>
      <w:r>
        <w:rPr>
          <w:rFonts w:hint="eastAsia"/>
          <w:sz w:val="24"/>
          <w:szCs w:val="18"/>
        </w:rPr>
        <w:t>不定期</w:t>
      </w:r>
      <w:r>
        <w:rPr>
          <w:sz w:val="24"/>
          <w:szCs w:val="18"/>
        </w:rPr>
        <w:t>提供免费火锅，</w:t>
      </w:r>
      <w:r>
        <w:rPr>
          <w:rFonts w:hint="eastAsia"/>
          <w:sz w:val="24"/>
          <w:szCs w:val="18"/>
        </w:rPr>
        <w:t>休息日</w:t>
      </w:r>
      <w:r>
        <w:rPr>
          <w:sz w:val="24"/>
          <w:szCs w:val="18"/>
        </w:rPr>
        <w:t>也</w:t>
      </w:r>
      <w:r>
        <w:rPr>
          <w:rFonts w:hint="eastAsia"/>
          <w:sz w:val="24"/>
          <w:szCs w:val="18"/>
        </w:rPr>
        <w:t>提供</w:t>
      </w:r>
      <w:r>
        <w:rPr>
          <w:sz w:val="24"/>
          <w:szCs w:val="18"/>
        </w:rPr>
        <w:t>免费伙食。</w:t>
      </w:r>
    </w:p>
    <w:p w:rsidR="00BB5E36" w:rsidRDefault="00BB5E36">
      <w:pPr>
        <w:rPr>
          <w:sz w:val="24"/>
          <w:szCs w:val="18"/>
        </w:rPr>
      </w:pP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二、【福利待遇】</w:t>
      </w: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1．工作</w:t>
      </w:r>
      <w:r w:rsidRPr="00DB7AE6">
        <w:rPr>
          <w:rFonts w:hint="eastAsia"/>
          <w:color w:val="00B0F0"/>
          <w:sz w:val="24"/>
          <w:szCs w:val="18"/>
        </w:rPr>
        <w:t>满三个月</w:t>
      </w:r>
      <w:r>
        <w:rPr>
          <w:rFonts w:hint="eastAsia"/>
          <w:sz w:val="24"/>
          <w:szCs w:val="18"/>
        </w:rPr>
        <w:t>公司给予报销家庭地址到工作地的硬座火车票及汽车票；享受五险</w:t>
      </w:r>
      <w:r w:rsidR="00DB7AE6">
        <w:rPr>
          <w:rFonts w:hint="eastAsia"/>
          <w:sz w:val="24"/>
          <w:szCs w:val="18"/>
        </w:rPr>
        <w:t>，</w:t>
      </w:r>
      <w:r>
        <w:rPr>
          <w:rFonts w:hint="eastAsia"/>
          <w:sz w:val="24"/>
          <w:szCs w:val="18"/>
        </w:rPr>
        <w:t>工作满半年公司给予报销办理健康证费用；</w:t>
      </w: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2．员工在公司连续工作</w:t>
      </w:r>
      <w:r w:rsidRPr="00DB7AE6">
        <w:rPr>
          <w:rFonts w:hint="eastAsia"/>
          <w:color w:val="00B0F0"/>
          <w:sz w:val="24"/>
          <w:szCs w:val="18"/>
        </w:rPr>
        <w:t>满一年</w:t>
      </w:r>
      <w:r>
        <w:rPr>
          <w:rFonts w:hint="eastAsia"/>
          <w:sz w:val="24"/>
          <w:szCs w:val="18"/>
        </w:rPr>
        <w:t>，可享受带薪年休假，并报销家庭地址到工作地点的往返硬座火车票及汽车票；</w:t>
      </w: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3．达到一定条件的员工（夫妻双职工、店经理等）可享有公司提供的住房补贴；</w:t>
      </w: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4．凡在公司工作满三年的员工其子女可享受 2000-5000 元/年不等的教育补贴；</w:t>
      </w: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5．大堂经理级别员工父母可享受400 元/月的父母补贴；店经理级别父母可享受 1600 元/月的父母补贴；</w:t>
      </w: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6．普通员工英才补贴计划（凭全日制本科毕业证书）：普通本科生（含海外本科院校）毕业入职可享受补贴 1200-2000 元/月，补贴 6 个月（店长助理不享受此补贴）</w:t>
      </w: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三、【发展途径】</w:t>
      </w: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途径一：</w:t>
      </w:r>
      <w:r>
        <w:rPr>
          <w:sz w:val="24"/>
          <w:szCs w:val="18"/>
        </w:rPr>
        <w:t>管培生</w:t>
      </w:r>
      <w:r>
        <w:rPr>
          <w:rFonts w:hint="eastAsia"/>
          <w:sz w:val="24"/>
          <w:szCs w:val="18"/>
        </w:rPr>
        <w:t>--优秀管培生--大堂/后堂/值班/客户经理</w:t>
      </w:r>
      <w:r>
        <w:rPr>
          <w:sz w:val="24"/>
          <w:szCs w:val="18"/>
        </w:rPr>
        <w:t>（月收入12000-15000）</w:t>
      </w:r>
      <w:r>
        <w:rPr>
          <w:rFonts w:hint="eastAsia"/>
          <w:sz w:val="24"/>
          <w:szCs w:val="18"/>
        </w:rPr>
        <w:t>--店经理</w:t>
      </w:r>
      <w:r>
        <w:rPr>
          <w:sz w:val="24"/>
          <w:szCs w:val="18"/>
        </w:rPr>
        <w:t>（年薪30-50</w:t>
      </w:r>
      <w:r>
        <w:rPr>
          <w:rFonts w:hint="eastAsia"/>
          <w:sz w:val="24"/>
          <w:szCs w:val="18"/>
        </w:rPr>
        <w:t>万</w:t>
      </w:r>
      <w:r>
        <w:rPr>
          <w:sz w:val="24"/>
          <w:szCs w:val="18"/>
        </w:rPr>
        <w:t>）</w:t>
      </w:r>
      <w:r>
        <w:rPr>
          <w:rFonts w:hint="eastAsia"/>
          <w:sz w:val="24"/>
          <w:szCs w:val="18"/>
        </w:rPr>
        <w:t>；</w:t>
      </w:r>
    </w:p>
    <w:p w:rsidR="00BB5E36" w:rsidRDefault="005374A9">
      <w:pPr>
        <w:rPr>
          <w:sz w:val="24"/>
          <w:szCs w:val="18"/>
        </w:rPr>
      </w:pPr>
      <w:r>
        <w:rPr>
          <w:rFonts w:hint="eastAsia"/>
          <w:sz w:val="24"/>
          <w:szCs w:val="18"/>
        </w:rPr>
        <w:t>途径二：</w:t>
      </w:r>
      <w:r>
        <w:rPr>
          <w:sz w:val="24"/>
          <w:szCs w:val="18"/>
        </w:rPr>
        <w:t>总部及各地分公司</w:t>
      </w:r>
      <w:r>
        <w:rPr>
          <w:rFonts w:hint="eastAsia"/>
          <w:sz w:val="24"/>
          <w:szCs w:val="18"/>
        </w:rPr>
        <w:t>职能部门（财务管理部、技术管理部、市场管理部、信息管理部、采购管理部、品牌管理部等）；</w:t>
      </w:r>
    </w:p>
    <w:p w:rsidR="00BB5E36" w:rsidRDefault="005374A9">
      <w:pPr>
        <w:rPr>
          <w:sz w:val="24"/>
          <w:szCs w:val="18"/>
        </w:rPr>
        <w:sectPr w:rsidR="00BB5E36">
          <w:type w:val="continuous"/>
          <w:pgSz w:w="11910" w:h="16840"/>
          <w:pgMar w:top="1560" w:right="600" w:bottom="280" w:left="1560" w:header="720" w:footer="720" w:gutter="0"/>
          <w:cols w:space="720"/>
        </w:sectPr>
      </w:pPr>
      <w:r>
        <w:rPr>
          <w:rFonts w:hint="eastAsia"/>
          <w:sz w:val="24"/>
          <w:szCs w:val="18"/>
        </w:rPr>
        <w:t xml:space="preserve">途径三：蜀海公司、颐海公司、微海公司（经竞聘考核后可入职）       </w:t>
      </w:r>
    </w:p>
    <w:p w:rsidR="00BB5E36" w:rsidRDefault="005374A9">
      <w:pPr>
        <w:pStyle w:val="2"/>
        <w:spacing w:line="461" w:lineRule="exact"/>
      </w:pPr>
      <w:r>
        <w:rPr>
          <w:color w:val="FF0000"/>
        </w:rPr>
        <w:lastRenderedPageBreak/>
        <w:t>二、企业证件：</w:t>
      </w:r>
    </w:p>
    <w:p w:rsidR="00BB5E36" w:rsidRDefault="005374A9">
      <w:pPr>
        <w:spacing w:before="108"/>
        <w:ind w:left="520"/>
        <w:rPr>
          <w:rFonts w:ascii="微软雅黑" w:eastAsia="微软雅黑"/>
          <w:b/>
          <w:sz w:val="28"/>
        </w:rPr>
      </w:pPr>
      <w:r>
        <w:rPr>
          <w:rFonts w:ascii="微软雅黑" w:eastAsia="微软雅黑" w:hint="eastAsia"/>
          <w:b/>
          <w:color w:val="FF0000"/>
          <w:sz w:val="28"/>
        </w:rPr>
        <w:t>企业法人营业执照（严禁对外展示，违者追究法律责任）</w:t>
      </w:r>
    </w:p>
    <w:p w:rsidR="00BB5E36" w:rsidRDefault="00BB5E36">
      <w:pPr>
        <w:pStyle w:val="a3"/>
        <w:spacing w:before="10"/>
        <w:rPr>
          <w:rFonts w:ascii="微软雅黑"/>
          <w:b/>
          <w:sz w:val="7"/>
        </w:rPr>
      </w:pPr>
    </w:p>
    <w:p w:rsidR="00BB5E36" w:rsidRDefault="007C4473">
      <w:pPr>
        <w:rPr>
          <w:rFonts w:ascii="微软雅黑"/>
          <w:sz w:val="7"/>
        </w:rPr>
        <w:sectPr w:rsidR="00BB5E36">
          <w:pgSz w:w="11910" w:h="16840"/>
          <w:pgMar w:top="1500" w:right="600" w:bottom="280" w:left="1560" w:header="720" w:footer="720" w:gutter="0"/>
          <w:cols w:space="720"/>
        </w:sectPr>
      </w:pPr>
      <w:r>
        <w:rPr>
          <w:noProof/>
          <w:lang w:val="en-US" w:bidi="ar-SA"/>
        </w:rPr>
        <w:drawing>
          <wp:anchor distT="0" distB="0" distL="114300" distR="114300" simplePos="0" relativeHeight="251664384" behindDoc="0" locked="0" layoutInCell="1" allowOverlap="1" wp14:anchorId="4727D8FC" wp14:editId="5EBC1589">
            <wp:simplePos x="0" y="0"/>
            <wp:positionH relativeFrom="column">
              <wp:posOffset>152400</wp:posOffset>
            </wp:positionH>
            <wp:positionV relativeFrom="paragraph">
              <wp:posOffset>203200</wp:posOffset>
            </wp:positionV>
            <wp:extent cx="6191250" cy="8691880"/>
            <wp:effectExtent l="0" t="0" r="0" b="0"/>
            <wp:wrapSquare wrapText="bothSides"/>
            <wp:docPr id="2" name="图片 2" descr="C:\Users\ASUS\AppData\Local\Temp\WeChat Files\10fb529079433c90285948bffe3f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AppData\Local\Temp\WeChat Files\10fb529079433c90285948bffe3f24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869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5E36" w:rsidRDefault="005374A9">
      <w:pPr>
        <w:spacing w:line="461" w:lineRule="exact"/>
        <w:ind w:left="240"/>
        <w:rPr>
          <w:rFonts w:ascii="微软雅黑" w:eastAsia="微软雅黑"/>
          <w:b/>
          <w:sz w:val="28"/>
        </w:rPr>
      </w:pPr>
      <w:r>
        <w:rPr>
          <w:rFonts w:ascii="微软雅黑" w:eastAsia="微软雅黑" w:hint="eastAsia"/>
          <w:b/>
          <w:color w:val="FF0000"/>
          <w:spacing w:val="-3"/>
          <w:sz w:val="28"/>
        </w:rPr>
        <w:lastRenderedPageBreak/>
        <w:t>三、招聘需求：</w:t>
      </w:r>
    </w:p>
    <w:p w:rsidR="00BB5E36" w:rsidRDefault="00BB5E36">
      <w:pPr>
        <w:pStyle w:val="a3"/>
        <w:spacing w:before="11"/>
        <w:rPr>
          <w:rFonts w:ascii="微软雅黑"/>
          <w:b/>
          <w:sz w:val="4"/>
        </w:rPr>
      </w:pPr>
    </w:p>
    <w:tbl>
      <w:tblPr>
        <w:tblW w:w="879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1"/>
        <w:gridCol w:w="3686"/>
        <w:gridCol w:w="2126"/>
        <w:gridCol w:w="1276"/>
      </w:tblGrid>
      <w:tr w:rsidR="00BB5E36">
        <w:trPr>
          <w:trHeight w:val="502"/>
        </w:trPr>
        <w:tc>
          <w:tcPr>
            <w:tcW w:w="1711" w:type="dxa"/>
            <w:shd w:val="clear" w:color="auto" w:fill="E4E4E4"/>
          </w:tcPr>
          <w:p w:rsidR="00BB5E36" w:rsidRDefault="00BB5E36">
            <w:pPr>
              <w:pStyle w:val="TableParagraph"/>
              <w:spacing w:before="6"/>
              <w:rPr>
                <w:rFonts w:ascii="微软雅黑"/>
                <w:b/>
                <w:sz w:val="11"/>
              </w:rPr>
            </w:pPr>
          </w:p>
          <w:p w:rsidR="00BB5E36" w:rsidRDefault="005374A9">
            <w:pPr>
              <w:pStyle w:val="TableParagraph"/>
              <w:spacing w:before="1"/>
              <w:ind w:left="339" w:right="3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招聘岗位</w:t>
            </w:r>
          </w:p>
        </w:tc>
        <w:tc>
          <w:tcPr>
            <w:tcW w:w="3686" w:type="dxa"/>
            <w:shd w:val="clear" w:color="auto" w:fill="E4E4E4"/>
          </w:tcPr>
          <w:p w:rsidR="00BB5E36" w:rsidRDefault="00BB5E36">
            <w:pPr>
              <w:pStyle w:val="TableParagraph"/>
              <w:spacing w:before="6"/>
              <w:rPr>
                <w:rFonts w:ascii="微软雅黑"/>
                <w:b/>
                <w:sz w:val="11"/>
              </w:rPr>
            </w:pPr>
          </w:p>
          <w:p w:rsidR="00BB5E36" w:rsidRDefault="005374A9">
            <w:pPr>
              <w:pStyle w:val="TableParagraph"/>
              <w:spacing w:before="1"/>
              <w:ind w:left="252" w:right="2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招聘专业</w:t>
            </w:r>
          </w:p>
        </w:tc>
        <w:tc>
          <w:tcPr>
            <w:tcW w:w="2126" w:type="dxa"/>
            <w:shd w:val="clear" w:color="auto" w:fill="E4E4E4"/>
          </w:tcPr>
          <w:p w:rsidR="00BB5E36" w:rsidRDefault="00BB5E36">
            <w:pPr>
              <w:pStyle w:val="TableParagraph"/>
              <w:spacing w:before="6"/>
              <w:rPr>
                <w:rFonts w:ascii="微软雅黑"/>
                <w:b/>
                <w:sz w:val="11"/>
              </w:rPr>
            </w:pPr>
          </w:p>
          <w:p w:rsidR="00BB5E36" w:rsidRDefault="005374A9">
            <w:pPr>
              <w:pStyle w:val="TableParagraph"/>
              <w:spacing w:before="1"/>
              <w:ind w:left="282"/>
              <w:rPr>
                <w:b/>
                <w:sz w:val="18"/>
              </w:rPr>
            </w:pPr>
            <w:r>
              <w:rPr>
                <w:b/>
                <w:sz w:val="18"/>
              </w:rPr>
              <w:t>工作地点</w:t>
            </w:r>
          </w:p>
        </w:tc>
        <w:tc>
          <w:tcPr>
            <w:tcW w:w="1276" w:type="dxa"/>
            <w:shd w:val="clear" w:color="auto" w:fill="E4E4E4"/>
          </w:tcPr>
          <w:p w:rsidR="00BB5E36" w:rsidRDefault="00BB5E36">
            <w:pPr>
              <w:pStyle w:val="TableParagraph"/>
              <w:spacing w:before="6"/>
              <w:rPr>
                <w:rFonts w:ascii="微软雅黑"/>
                <w:b/>
                <w:sz w:val="11"/>
              </w:rPr>
            </w:pPr>
          </w:p>
          <w:p w:rsidR="00BB5E36" w:rsidRDefault="005374A9">
            <w:pPr>
              <w:pStyle w:val="TableParagraph"/>
              <w:spacing w:before="1"/>
              <w:ind w:left="462"/>
              <w:rPr>
                <w:b/>
                <w:sz w:val="18"/>
              </w:rPr>
            </w:pPr>
            <w:r>
              <w:rPr>
                <w:b/>
                <w:sz w:val="18"/>
              </w:rPr>
              <w:t>学历</w:t>
            </w:r>
          </w:p>
        </w:tc>
      </w:tr>
      <w:tr w:rsidR="00BB5E36">
        <w:trPr>
          <w:trHeight w:val="1481"/>
        </w:trPr>
        <w:tc>
          <w:tcPr>
            <w:tcW w:w="1711" w:type="dxa"/>
          </w:tcPr>
          <w:p w:rsidR="00BB5E36" w:rsidRDefault="00BB5E36">
            <w:pPr>
              <w:pStyle w:val="TableParagraph"/>
              <w:jc w:val="center"/>
              <w:rPr>
                <w:rFonts w:ascii="微软雅黑"/>
                <w:b/>
                <w:sz w:val="18"/>
                <w:szCs w:val="18"/>
              </w:rPr>
            </w:pPr>
          </w:p>
          <w:p w:rsidR="00BB5E36" w:rsidRDefault="00BB5E36">
            <w:pPr>
              <w:pStyle w:val="TableParagraph"/>
              <w:spacing w:before="16"/>
              <w:jc w:val="center"/>
              <w:rPr>
                <w:rFonts w:ascii="微软雅黑"/>
                <w:b/>
                <w:sz w:val="18"/>
                <w:szCs w:val="18"/>
              </w:rPr>
            </w:pPr>
          </w:p>
          <w:p w:rsidR="00BB5E36" w:rsidRDefault="005374A9">
            <w:pPr>
              <w:pStyle w:val="TableParagraph"/>
              <w:ind w:left="335" w:right="32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实习管培生</w:t>
            </w:r>
          </w:p>
        </w:tc>
        <w:tc>
          <w:tcPr>
            <w:tcW w:w="3686" w:type="dxa"/>
          </w:tcPr>
          <w:p w:rsidR="00BB5E36" w:rsidRDefault="00BB5E36">
            <w:pPr>
              <w:pStyle w:val="TableParagraph"/>
              <w:spacing w:before="7"/>
              <w:jc w:val="center"/>
              <w:rPr>
                <w:rFonts w:ascii="微软雅黑"/>
                <w:b/>
                <w:sz w:val="18"/>
                <w:szCs w:val="18"/>
              </w:rPr>
            </w:pPr>
          </w:p>
          <w:p w:rsidR="00BB5E36" w:rsidRDefault="005374A9">
            <w:pPr>
              <w:pStyle w:val="TableParagraph"/>
              <w:ind w:left="252" w:right="2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食品类、烹饪、中西餐、管理、</w:t>
            </w:r>
            <w:r>
              <w:rPr>
                <w:rFonts w:hint="eastAsia"/>
                <w:sz w:val="18"/>
                <w:szCs w:val="18"/>
              </w:rPr>
              <w:t>市场营销</w:t>
            </w:r>
            <w:r>
              <w:rPr>
                <w:sz w:val="18"/>
                <w:szCs w:val="18"/>
              </w:rPr>
              <w:t>相关专业优先</w:t>
            </w:r>
          </w:p>
          <w:p w:rsidR="00BB5E36" w:rsidRDefault="00BB5E36">
            <w:pPr>
              <w:pStyle w:val="TableParagraph"/>
              <w:spacing w:before="9"/>
              <w:jc w:val="center"/>
              <w:rPr>
                <w:rFonts w:ascii="微软雅黑"/>
                <w:b/>
                <w:sz w:val="18"/>
                <w:szCs w:val="18"/>
              </w:rPr>
            </w:pPr>
          </w:p>
          <w:p w:rsidR="00BB5E36" w:rsidRDefault="005374A9">
            <w:pPr>
              <w:pStyle w:val="TableParagraph"/>
              <w:ind w:left="252" w:right="24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（非此类专业如有意愿可来投递简历并参加面试）</w:t>
            </w:r>
          </w:p>
        </w:tc>
        <w:tc>
          <w:tcPr>
            <w:tcW w:w="2126" w:type="dxa"/>
          </w:tcPr>
          <w:p w:rsidR="00BB5E36" w:rsidRDefault="00BB5E36">
            <w:pPr>
              <w:pStyle w:val="TableParagraph"/>
              <w:spacing w:before="7"/>
              <w:jc w:val="center"/>
              <w:rPr>
                <w:rFonts w:ascii="微软雅黑"/>
                <w:b/>
                <w:sz w:val="18"/>
                <w:szCs w:val="18"/>
              </w:rPr>
            </w:pPr>
          </w:p>
          <w:p w:rsidR="00BB5E36" w:rsidRDefault="005374A9">
            <w:pPr>
              <w:pStyle w:val="TableParagraph"/>
              <w:spacing w:line="480" w:lineRule="auto"/>
              <w:ind w:left="553" w:right="180" w:hanging="3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上海、</w:t>
            </w:r>
            <w:r>
              <w:rPr>
                <w:rFonts w:hint="eastAsia"/>
                <w:sz w:val="18"/>
                <w:szCs w:val="18"/>
              </w:rPr>
              <w:t>苏州</w:t>
            </w:r>
            <w:r>
              <w:rPr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杭州</w:t>
            </w:r>
            <w:r w:rsidR="00134CCD"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南京</w:t>
            </w:r>
            <w:r>
              <w:rPr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北京</w:t>
            </w:r>
            <w:r>
              <w:rPr>
                <w:sz w:val="18"/>
                <w:szCs w:val="18"/>
              </w:rPr>
              <w:t>等</w:t>
            </w:r>
          </w:p>
        </w:tc>
        <w:tc>
          <w:tcPr>
            <w:tcW w:w="1276" w:type="dxa"/>
          </w:tcPr>
          <w:p w:rsidR="00BB5E36" w:rsidRDefault="00BB5E36">
            <w:pPr>
              <w:pStyle w:val="TableParagraph"/>
              <w:jc w:val="center"/>
              <w:rPr>
                <w:rFonts w:ascii="微软雅黑"/>
                <w:b/>
                <w:sz w:val="18"/>
                <w:szCs w:val="18"/>
              </w:rPr>
            </w:pPr>
          </w:p>
          <w:p w:rsidR="00BB5E36" w:rsidRDefault="00BB5E36">
            <w:pPr>
              <w:pStyle w:val="TableParagraph"/>
              <w:spacing w:before="16"/>
              <w:jc w:val="center"/>
              <w:rPr>
                <w:rFonts w:ascii="微软雅黑"/>
                <w:b/>
                <w:sz w:val="18"/>
                <w:szCs w:val="18"/>
              </w:rPr>
            </w:pPr>
          </w:p>
          <w:p w:rsidR="00BB5E36" w:rsidRDefault="005374A9" w:rsidP="00134CCD">
            <w:pPr>
              <w:pStyle w:val="TableParagraph"/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大</w:t>
            </w:r>
            <w:r>
              <w:rPr>
                <w:sz w:val="18"/>
                <w:szCs w:val="18"/>
              </w:rPr>
              <w:t>专</w:t>
            </w:r>
            <w:r>
              <w:rPr>
                <w:rFonts w:hint="eastAsia"/>
                <w:sz w:val="18"/>
                <w:szCs w:val="18"/>
                <w:lang w:val="en-US"/>
              </w:rPr>
              <w:t>及</w:t>
            </w:r>
            <w:r>
              <w:rPr>
                <w:sz w:val="18"/>
                <w:szCs w:val="18"/>
              </w:rPr>
              <w:t>以上</w:t>
            </w:r>
          </w:p>
        </w:tc>
      </w:tr>
    </w:tbl>
    <w:p w:rsidR="00BB5E36" w:rsidRDefault="00BB5E36">
      <w:pPr>
        <w:pStyle w:val="a3"/>
        <w:rPr>
          <w:rFonts w:ascii="微软雅黑"/>
          <w:b/>
          <w:sz w:val="28"/>
        </w:rPr>
      </w:pPr>
    </w:p>
    <w:p w:rsidR="00BB5E36" w:rsidRDefault="00BB5E36">
      <w:pPr>
        <w:pStyle w:val="a3"/>
        <w:spacing w:before="16"/>
        <w:rPr>
          <w:rFonts w:ascii="微软雅黑"/>
          <w:b/>
          <w:sz w:val="18"/>
        </w:rPr>
      </w:pPr>
    </w:p>
    <w:p w:rsidR="00BB5E36" w:rsidRDefault="005374A9">
      <w:pPr>
        <w:ind w:left="240"/>
        <w:rPr>
          <w:rFonts w:ascii="微软雅黑" w:eastAsia="微软雅黑"/>
          <w:b/>
          <w:sz w:val="28"/>
        </w:rPr>
      </w:pPr>
      <w:r>
        <w:rPr>
          <w:rFonts w:ascii="微软雅黑" w:eastAsia="微软雅黑" w:hint="eastAsia"/>
          <w:b/>
          <w:color w:val="FF0000"/>
          <w:spacing w:val="-3"/>
          <w:sz w:val="28"/>
        </w:rPr>
        <w:t>四、晋升通道：</w:t>
      </w:r>
    </w:p>
    <w:p w:rsidR="00BB5E36" w:rsidRDefault="00BB5E36">
      <w:pPr>
        <w:pStyle w:val="a3"/>
        <w:spacing w:before="9"/>
        <w:rPr>
          <w:rFonts w:ascii="微软雅黑"/>
          <w:b/>
          <w:sz w:val="22"/>
        </w:rPr>
      </w:pPr>
    </w:p>
    <w:p w:rsidR="00BB5E36" w:rsidRDefault="005374A9">
      <w:pPr>
        <w:spacing w:before="1"/>
        <w:ind w:left="240"/>
        <w:rPr>
          <w:rFonts w:ascii="微软雅黑" w:eastAsia="微软雅黑"/>
          <w:b/>
          <w:sz w:val="24"/>
        </w:rPr>
      </w:pPr>
      <w:r>
        <w:rPr>
          <w:rFonts w:ascii="微软雅黑" w:eastAsia="微软雅黑" w:hint="eastAsia"/>
          <w:b/>
          <w:sz w:val="24"/>
        </w:rPr>
        <w:t>一线门店（月薪制</w:t>
      </w:r>
      <w:r>
        <w:rPr>
          <w:rFonts w:ascii="微软雅黑" w:eastAsia="微软雅黑" w:hint="eastAsia"/>
          <w:b/>
          <w:spacing w:val="-120"/>
          <w:sz w:val="24"/>
        </w:rPr>
        <w:t>）</w:t>
      </w:r>
      <w:r>
        <w:rPr>
          <w:rFonts w:ascii="微软雅黑" w:eastAsia="微软雅黑" w:hint="eastAsia"/>
          <w:b/>
          <w:spacing w:val="-8"/>
          <w:sz w:val="24"/>
        </w:rPr>
        <w:t xml:space="preserve">：  </w:t>
      </w:r>
      <w:r>
        <w:rPr>
          <w:rFonts w:ascii="微软雅黑" w:eastAsia="微软雅黑" w:hint="eastAsia"/>
          <w:b/>
          <w:color w:val="FF0000"/>
          <w:sz w:val="24"/>
        </w:rPr>
        <w:t>实习生结束方可参与晋升</w:t>
      </w:r>
    </w:p>
    <w:p w:rsidR="00BB5E36" w:rsidRDefault="00BB5E36">
      <w:pPr>
        <w:pStyle w:val="a3"/>
        <w:rPr>
          <w:rFonts w:ascii="微软雅黑"/>
          <w:b/>
          <w:sz w:val="20"/>
        </w:rPr>
      </w:pPr>
    </w:p>
    <w:p w:rsidR="00BB5E36" w:rsidRDefault="00BB5E36">
      <w:pPr>
        <w:pStyle w:val="a3"/>
        <w:rPr>
          <w:rFonts w:ascii="微软雅黑"/>
          <w:b/>
          <w:sz w:val="20"/>
        </w:rPr>
      </w:pPr>
    </w:p>
    <w:p w:rsidR="00BB5E36" w:rsidRDefault="00BB5E36">
      <w:pPr>
        <w:pStyle w:val="a3"/>
        <w:spacing w:before="2"/>
        <w:rPr>
          <w:rFonts w:ascii="微软雅黑"/>
          <w:b/>
          <w:sz w:val="19"/>
        </w:rPr>
      </w:pPr>
    </w:p>
    <w:p w:rsidR="00BB5E36" w:rsidRDefault="00BB5E36">
      <w:pPr>
        <w:rPr>
          <w:rFonts w:ascii="微软雅黑"/>
          <w:sz w:val="19"/>
        </w:rPr>
        <w:sectPr w:rsidR="00BB5E36">
          <w:pgSz w:w="11910" w:h="16840"/>
          <w:pgMar w:top="1500" w:right="600" w:bottom="280" w:left="1560" w:header="720" w:footer="720" w:gutter="0"/>
          <w:cols w:space="720"/>
        </w:sectPr>
      </w:pPr>
    </w:p>
    <w:p w:rsidR="00BB5E36" w:rsidRDefault="005374A9">
      <w:pPr>
        <w:spacing w:before="175"/>
        <w:ind w:left="1308"/>
        <w:rPr>
          <w:sz w:val="21"/>
        </w:rPr>
      </w:pPr>
      <w:r>
        <w:rPr>
          <w:rFonts w:hint="eastAsia"/>
          <w:sz w:val="21"/>
        </w:rPr>
        <w:lastRenderedPageBreak/>
        <w:t>实习</w:t>
      </w:r>
      <w:r>
        <w:rPr>
          <w:sz w:val="21"/>
        </w:rPr>
        <w:t>生</w:t>
      </w:r>
    </w:p>
    <w:p w:rsidR="00BB5E36" w:rsidRDefault="005374A9">
      <w:pPr>
        <w:spacing w:before="60" w:line="278" w:lineRule="auto"/>
        <w:ind w:left="1267" w:right="146"/>
        <w:jc w:val="center"/>
        <w:rPr>
          <w:sz w:val="21"/>
        </w:rPr>
      </w:pPr>
      <w:r>
        <w:br w:type="column"/>
      </w:r>
      <w:r>
        <w:rPr>
          <w:w w:val="95"/>
          <w:sz w:val="21"/>
        </w:rPr>
        <w:lastRenderedPageBreak/>
        <w:t>大堂</w:t>
      </w:r>
      <w:r>
        <w:rPr>
          <w:rFonts w:ascii="Calibri" w:eastAsia="Calibri"/>
          <w:w w:val="95"/>
          <w:sz w:val="21"/>
        </w:rPr>
        <w:t>/</w:t>
      </w:r>
      <w:r>
        <w:rPr>
          <w:w w:val="95"/>
          <w:sz w:val="21"/>
        </w:rPr>
        <w:t>后堂</w:t>
      </w:r>
      <w:r>
        <w:rPr>
          <w:rFonts w:ascii="Calibri" w:eastAsia="Calibri"/>
          <w:w w:val="95"/>
          <w:sz w:val="21"/>
        </w:rPr>
        <w:t>/</w:t>
      </w:r>
      <w:r>
        <w:rPr>
          <w:w w:val="95"/>
          <w:sz w:val="21"/>
        </w:rPr>
        <w:t>值班</w:t>
      </w:r>
      <w:r>
        <w:rPr>
          <w:sz w:val="21"/>
        </w:rPr>
        <w:t>经理</w:t>
      </w:r>
    </w:p>
    <w:p w:rsidR="00BB5E36" w:rsidRDefault="00D263D3">
      <w:pPr>
        <w:spacing w:line="269" w:lineRule="exact"/>
        <w:ind w:left="1226" w:right="18"/>
        <w:jc w:val="center"/>
        <w:rPr>
          <w:sz w:val="21"/>
        </w:rPr>
      </w:pPr>
      <w:r>
        <w:pict>
          <v:shape id="_x0000_s1026" style="position:absolute;left:0;text-align:left;margin-left:219.5pt;margin-top:-11.55pt;width:79.2pt;height:3.4pt;z-index:251661312;mso-position-horizontal-relative:page;mso-width-relative:page;mso-height-relative:page" coordorigin="4390" coordsize="1584,0" o:spt="100" adj="0,,0" path="m5961,-191r-2,l5959,-206r-28,l5910,-218r-2,-2l5907,-222r,-2l5907,-227r1,-2l5910,-231r3,-1l5915,-232r3,1l5974,-198r-13,7xm5931,-191r-1541,-1l4390,-207r1541,1l5944,-198r-13,7xm5944,-198r-13,-8l5959,-206r,1l5955,-205r-11,7xm5955,-192r-11,-6l5955,-205r,13xm5959,-192r-4,l5955,-205r4,l5959,-192xm5959,-191r-28,l5944,-198r11,6l5959,-192r,1xm5915,-164r-2,l5910,-165r-2,-2l5907,-169r,-3l5907,-174r1,-3l5910,-178r21,-13l5961,-191r-43,26l5915,-164xe" fillcolor="black" stroked="f">
            <v:stroke joinstyle="round"/>
            <v:formulas/>
            <v:path arrowok="t" o:connecttype="segments"/>
            <w10:wrap anchorx="page"/>
          </v:shape>
        </w:pict>
      </w:r>
      <w:r w:rsidR="005374A9">
        <w:rPr>
          <w:sz w:val="21"/>
        </w:rPr>
        <w:t>（</w:t>
      </w:r>
      <w:r w:rsidR="005374A9">
        <w:rPr>
          <w:rFonts w:ascii="Calibri" w:eastAsia="Calibri"/>
          <w:sz w:val="21"/>
        </w:rPr>
        <w:t>10</w:t>
      </w:r>
      <w:r w:rsidR="00855B6D">
        <w:rPr>
          <w:rFonts w:ascii="Calibri" w:eastAsiaTheme="minorEastAsia" w:hint="eastAsia"/>
          <w:sz w:val="21"/>
        </w:rPr>
        <w:t>k</w:t>
      </w:r>
      <w:r w:rsidR="005374A9">
        <w:rPr>
          <w:rFonts w:ascii="Calibri" w:eastAsia="Calibri"/>
          <w:sz w:val="21"/>
        </w:rPr>
        <w:t>-15</w:t>
      </w:r>
      <w:r w:rsidR="00855B6D">
        <w:rPr>
          <w:rFonts w:ascii="Calibri" w:eastAsiaTheme="minorEastAsia" w:hint="eastAsia"/>
          <w:sz w:val="21"/>
        </w:rPr>
        <w:t>k</w:t>
      </w:r>
      <w:r w:rsidR="005374A9">
        <w:rPr>
          <w:sz w:val="21"/>
        </w:rPr>
        <w:t>）</w:t>
      </w:r>
    </w:p>
    <w:p w:rsidR="00BB5E36" w:rsidRDefault="005374A9">
      <w:pPr>
        <w:spacing w:before="60"/>
        <w:ind w:left="1221" w:right="261"/>
        <w:jc w:val="center"/>
        <w:rPr>
          <w:sz w:val="21"/>
        </w:rPr>
      </w:pPr>
      <w:r>
        <w:br w:type="column"/>
      </w:r>
      <w:r>
        <w:rPr>
          <w:sz w:val="21"/>
        </w:rPr>
        <w:lastRenderedPageBreak/>
        <w:t>店经理</w:t>
      </w:r>
    </w:p>
    <w:p w:rsidR="00BB5E36" w:rsidRDefault="00D263D3">
      <w:pPr>
        <w:spacing w:before="43"/>
        <w:ind w:left="1228" w:right="261"/>
        <w:jc w:val="center"/>
        <w:rPr>
          <w:sz w:val="21"/>
        </w:rPr>
      </w:pPr>
      <w:r>
        <w:pict>
          <v:shape id="_x0000_s1027" style="position:absolute;left:0;text-align:left;margin-left:391.1pt;margin-top:6.15pt;width:1in;height:3.4pt;z-index:251662336;mso-position-horizontal-relative:page;mso-width-relative:page;mso-height-relative:page" coordorigin="7822,124" coordsize="1440,68" o:spt="100" adj="0,,0" path="m9249,165r-2,l9247,150r-28,l9198,137r-2,-1l9195,133r,-2l9195,128r1,-2l9198,124r3,l9203,124r3,l9262,157r-13,8xm9219,165l7822,164r,-15l9219,150r13,7l9219,165xm9232,157r-13,-7l9247,150r,1l9243,151r-11,6xm9243,164r-11,-7l9243,151r,13xm9247,164r-4,l9243,151r4,l9247,164xm9247,165r-28,l9232,157r11,7l9247,164r,1xm9201,191r-3,-1l9196,188r-1,-2l9195,183r,-2l9196,179r2,-2l9219,165r30,l9206,190r-3,1l9201,191xe" fillcolor="black" stroked="f">
            <v:stroke joinstyle="round"/>
            <v:formulas/>
            <v:path arrowok="t" o:connecttype="segments"/>
            <w10:wrap anchorx="page"/>
          </v:shape>
        </w:pict>
      </w:r>
      <w:r w:rsidR="005374A9">
        <w:rPr>
          <w:sz w:val="21"/>
        </w:rPr>
        <w:t>（</w:t>
      </w:r>
      <w:r w:rsidR="005374A9">
        <w:rPr>
          <w:rFonts w:ascii="Calibri" w:eastAsia="Calibri"/>
          <w:sz w:val="21"/>
        </w:rPr>
        <w:t>30</w:t>
      </w:r>
      <w:r w:rsidR="00855B6D">
        <w:rPr>
          <w:rFonts w:ascii="Calibri" w:eastAsiaTheme="minorEastAsia" w:hint="eastAsia"/>
          <w:sz w:val="21"/>
        </w:rPr>
        <w:t>k</w:t>
      </w:r>
      <w:r w:rsidR="005374A9">
        <w:rPr>
          <w:rFonts w:ascii="Calibri" w:eastAsia="Calibri"/>
          <w:sz w:val="21"/>
        </w:rPr>
        <w:t>-100</w:t>
      </w:r>
      <w:r w:rsidR="00855B6D">
        <w:rPr>
          <w:rFonts w:ascii="Calibri" w:eastAsiaTheme="minorEastAsia" w:hint="eastAsia"/>
          <w:sz w:val="21"/>
        </w:rPr>
        <w:t>k</w:t>
      </w:r>
      <w:r w:rsidR="005374A9">
        <w:rPr>
          <w:sz w:val="21"/>
        </w:rPr>
        <w:t>）</w:t>
      </w:r>
    </w:p>
    <w:p w:rsidR="00BB5E36" w:rsidRDefault="00BB5E36">
      <w:pPr>
        <w:jc w:val="center"/>
        <w:rPr>
          <w:sz w:val="21"/>
        </w:rPr>
        <w:sectPr w:rsidR="00BB5E36">
          <w:type w:val="continuous"/>
          <w:pgSz w:w="11910" w:h="16840"/>
          <w:pgMar w:top="1560" w:right="600" w:bottom="280" w:left="1560" w:header="720" w:footer="720" w:gutter="0"/>
          <w:cols w:num="3" w:space="720" w:equalWidth="0">
            <w:col w:w="2040" w:space="1308"/>
            <w:col w:w="2834" w:space="382"/>
            <w:col w:w="3186"/>
          </w:cols>
        </w:sectPr>
      </w:pPr>
    </w:p>
    <w:p w:rsidR="00BB5E36" w:rsidRDefault="00BB5E36">
      <w:pPr>
        <w:pStyle w:val="a3"/>
        <w:rPr>
          <w:sz w:val="20"/>
        </w:rPr>
      </w:pPr>
    </w:p>
    <w:p w:rsidR="00BB5E36" w:rsidRDefault="00BB5E36">
      <w:pPr>
        <w:pStyle w:val="a3"/>
        <w:rPr>
          <w:sz w:val="20"/>
        </w:rPr>
      </w:pPr>
    </w:p>
    <w:p w:rsidR="00BB5E36" w:rsidRDefault="00BB5E36">
      <w:pPr>
        <w:pStyle w:val="a3"/>
        <w:rPr>
          <w:sz w:val="20"/>
        </w:rPr>
      </w:pPr>
    </w:p>
    <w:p w:rsidR="00BB5E36" w:rsidRDefault="00BB5E36">
      <w:pPr>
        <w:pStyle w:val="a3"/>
        <w:rPr>
          <w:sz w:val="20"/>
        </w:rPr>
      </w:pPr>
    </w:p>
    <w:p w:rsidR="00BB5E36" w:rsidRDefault="00BB5E36">
      <w:pPr>
        <w:pStyle w:val="a3"/>
        <w:rPr>
          <w:sz w:val="20"/>
        </w:rPr>
      </w:pPr>
    </w:p>
    <w:p w:rsidR="00BB5E36" w:rsidRDefault="00BB5E36">
      <w:pPr>
        <w:pStyle w:val="a3"/>
        <w:spacing w:before="7"/>
        <w:rPr>
          <w:sz w:val="23"/>
        </w:rPr>
      </w:pPr>
    </w:p>
    <w:p w:rsidR="00BB5E36" w:rsidRDefault="005374A9">
      <w:pPr>
        <w:spacing w:line="421" w:lineRule="exact"/>
        <w:ind w:left="240"/>
        <w:rPr>
          <w:rFonts w:ascii="微软雅黑" w:eastAsia="微软雅黑"/>
          <w:b/>
          <w:sz w:val="24"/>
        </w:rPr>
      </w:pPr>
      <w:r>
        <w:rPr>
          <w:rFonts w:ascii="微软雅黑" w:eastAsia="微软雅黑" w:hint="eastAsia"/>
          <w:b/>
          <w:sz w:val="24"/>
        </w:rPr>
        <w:t>职能部门（一线实习三个月后可调动</w:t>
      </w:r>
      <w:r>
        <w:rPr>
          <w:rFonts w:ascii="微软雅黑" w:eastAsia="微软雅黑" w:hint="eastAsia"/>
          <w:b/>
          <w:spacing w:val="-120"/>
          <w:sz w:val="24"/>
        </w:rPr>
        <w:t>）</w:t>
      </w:r>
      <w:r>
        <w:rPr>
          <w:rFonts w:ascii="微软雅黑" w:eastAsia="微软雅黑" w:hint="eastAsia"/>
          <w:b/>
          <w:sz w:val="24"/>
        </w:rPr>
        <w:t>：</w:t>
      </w:r>
      <w:r>
        <w:rPr>
          <w:rFonts w:ascii="微软雅黑" w:eastAsia="微软雅黑" w:hint="eastAsia"/>
          <w:b/>
          <w:color w:val="FF0000"/>
          <w:sz w:val="24"/>
        </w:rPr>
        <w:t>实习生结束方可参与晋升</w:t>
      </w:r>
    </w:p>
    <w:p w:rsidR="00BB5E36" w:rsidRDefault="00BB5E36">
      <w:pPr>
        <w:pStyle w:val="a3"/>
        <w:spacing w:before="8"/>
        <w:rPr>
          <w:rFonts w:ascii="微软雅黑"/>
          <w:b/>
          <w:sz w:val="12"/>
        </w:rPr>
      </w:pPr>
    </w:p>
    <w:p w:rsidR="00BB5E36" w:rsidRDefault="005374A9">
      <w:pPr>
        <w:pStyle w:val="a3"/>
        <w:ind w:left="240"/>
      </w:pPr>
      <w:r>
        <w:t>实习生（</w:t>
      </w:r>
      <w:r>
        <w:rPr>
          <w:rFonts w:hint="eastAsia"/>
        </w:rPr>
        <w:t>—-</w:t>
      </w:r>
      <w:r>
        <w:t>）-助理/专员（6000-7000）→主管（8000-10000）→经理</w:t>
      </w:r>
    </w:p>
    <w:p w:rsidR="00BB5E36" w:rsidRDefault="005374A9">
      <w:pPr>
        <w:pStyle w:val="a3"/>
        <w:spacing w:before="132"/>
        <w:ind w:left="240"/>
      </w:pPr>
      <w:r>
        <w:t>（12000-20000）→高级经理（20000 以上）</w:t>
      </w:r>
    </w:p>
    <w:p w:rsidR="00BB5E36" w:rsidRDefault="00BB5E36">
      <w:pPr>
        <w:pStyle w:val="a3"/>
      </w:pPr>
    </w:p>
    <w:p w:rsidR="00BB5E36" w:rsidRDefault="00BB5E36">
      <w:pPr>
        <w:rPr>
          <w:rFonts w:ascii="微软雅黑" w:eastAsia="微软雅黑"/>
          <w:sz w:val="24"/>
        </w:rPr>
        <w:sectPr w:rsidR="00BB5E36">
          <w:type w:val="continuous"/>
          <w:pgSz w:w="11910" w:h="16840"/>
          <w:pgMar w:top="1560" w:right="600" w:bottom="280" w:left="1560" w:header="720" w:footer="720" w:gutter="0"/>
          <w:cols w:space="720"/>
        </w:sectPr>
      </w:pPr>
    </w:p>
    <w:p w:rsidR="00BB5E36" w:rsidRDefault="005374A9">
      <w:pPr>
        <w:spacing w:line="457" w:lineRule="exact"/>
        <w:ind w:left="240"/>
        <w:rPr>
          <w:rFonts w:ascii="微软雅黑" w:eastAsia="微软雅黑"/>
          <w:b/>
          <w:sz w:val="28"/>
        </w:rPr>
      </w:pPr>
      <w:r>
        <w:rPr>
          <w:rFonts w:ascii="微软雅黑" w:eastAsia="微软雅黑" w:hint="eastAsia"/>
          <w:b/>
          <w:color w:val="C00000"/>
          <w:spacing w:val="-3"/>
          <w:sz w:val="28"/>
        </w:rPr>
        <w:lastRenderedPageBreak/>
        <w:t>五、福利待遇：</w:t>
      </w:r>
    </w:p>
    <w:p w:rsidR="00BB5E36" w:rsidRDefault="00BB5E36">
      <w:pPr>
        <w:pStyle w:val="a3"/>
        <w:spacing w:before="10"/>
        <w:rPr>
          <w:rFonts w:ascii="微软雅黑"/>
          <w:b/>
          <w:sz w:val="6"/>
        </w:rPr>
      </w:pPr>
    </w:p>
    <w:tbl>
      <w:tblPr>
        <w:tblW w:w="9440" w:type="dxa"/>
        <w:tblInd w:w="178" w:type="dxa"/>
        <w:tblBorders>
          <w:top w:val="thickThinMediumGap" w:sz="12" w:space="0" w:color="000000"/>
          <w:left w:val="thickThinMediumGap" w:sz="12" w:space="0" w:color="000000"/>
          <w:bottom w:val="thickThinMediumGap" w:sz="12" w:space="0" w:color="000000"/>
          <w:right w:val="thickThinMediumGap" w:sz="12" w:space="0" w:color="000000"/>
          <w:insideH w:val="thickThinMediumGap" w:sz="12" w:space="0" w:color="000000"/>
          <w:insideV w:val="thickThinMediumGap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4"/>
        <w:gridCol w:w="3601"/>
        <w:gridCol w:w="4525"/>
      </w:tblGrid>
      <w:tr w:rsidR="00BB5E36">
        <w:trPr>
          <w:trHeight w:val="609"/>
        </w:trPr>
        <w:tc>
          <w:tcPr>
            <w:tcW w:w="1314" w:type="dxa"/>
            <w:tcBorders>
              <w:bottom w:val="dotted" w:sz="6" w:space="0" w:color="000000"/>
              <w:right w:val="dotted" w:sz="6" w:space="0" w:color="000000"/>
            </w:tcBorders>
          </w:tcPr>
          <w:p w:rsidR="00BB5E36" w:rsidRDefault="00BB5E36">
            <w:pPr>
              <w:pStyle w:val="TableParagraph"/>
              <w:spacing w:before="7"/>
              <w:rPr>
                <w:rFonts w:ascii="微软雅黑"/>
                <w:b/>
                <w:sz w:val="10"/>
              </w:rPr>
            </w:pPr>
          </w:p>
          <w:p w:rsidR="00BB5E36" w:rsidRDefault="005374A9">
            <w:pPr>
              <w:pStyle w:val="TableParagraph"/>
              <w:ind w:left="91"/>
              <w:rPr>
                <w:sz w:val="18"/>
              </w:rPr>
            </w:pPr>
            <w:r>
              <w:rPr>
                <w:sz w:val="18"/>
              </w:rPr>
              <w:t>职位名称</w:t>
            </w:r>
          </w:p>
        </w:tc>
        <w:tc>
          <w:tcPr>
            <w:tcW w:w="3601" w:type="dxa"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</w:tcPr>
          <w:p w:rsidR="00BB5E36" w:rsidRDefault="00BB5E36">
            <w:pPr>
              <w:pStyle w:val="TableParagraph"/>
              <w:spacing w:before="7"/>
              <w:rPr>
                <w:rFonts w:ascii="微软雅黑"/>
                <w:b/>
                <w:sz w:val="10"/>
              </w:rPr>
            </w:pPr>
          </w:p>
          <w:p w:rsidR="00BB5E36" w:rsidRDefault="005374A9">
            <w:pPr>
              <w:pStyle w:val="TableParagraph"/>
              <w:ind w:left="128"/>
              <w:rPr>
                <w:sz w:val="18"/>
              </w:rPr>
            </w:pPr>
            <w:r>
              <w:rPr>
                <w:sz w:val="18"/>
              </w:rPr>
              <w:t>薪资待遇</w:t>
            </w:r>
          </w:p>
        </w:tc>
        <w:tc>
          <w:tcPr>
            <w:tcW w:w="4525" w:type="dxa"/>
            <w:tcBorders>
              <w:left w:val="dotted" w:sz="6" w:space="0" w:color="000000"/>
              <w:bottom w:val="dotted" w:sz="6" w:space="0" w:color="000000"/>
              <w:right w:val="thinThickMediumGap" w:sz="12" w:space="0" w:color="000000"/>
            </w:tcBorders>
          </w:tcPr>
          <w:p w:rsidR="00BB5E36" w:rsidRDefault="00BB5E36">
            <w:pPr>
              <w:pStyle w:val="TableParagraph"/>
              <w:spacing w:before="7"/>
              <w:rPr>
                <w:rFonts w:ascii="微软雅黑"/>
                <w:b/>
                <w:sz w:val="10"/>
              </w:rPr>
            </w:pPr>
          </w:p>
          <w:p w:rsidR="00BB5E36" w:rsidRDefault="005374A9">
            <w:pPr>
              <w:pStyle w:val="TableParagraph"/>
              <w:ind w:left="129"/>
              <w:rPr>
                <w:sz w:val="18"/>
              </w:rPr>
            </w:pPr>
            <w:r>
              <w:rPr>
                <w:sz w:val="18"/>
              </w:rPr>
              <w:t>基本要求</w:t>
            </w:r>
          </w:p>
        </w:tc>
      </w:tr>
      <w:tr w:rsidR="00BB5E36">
        <w:trPr>
          <w:trHeight w:val="1871"/>
        </w:trPr>
        <w:tc>
          <w:tcPr>
            <w:tcW w:w="1314" w:type="dxa"/>
            <w:tcBorders>
              <w:top w:val="dotted" w:sz="6" w:space="0" w:color="000000"/>
              <w:bottom w:val="dotted" w:sz="6" w:space="0" w:color="000000"/>
              <w:right w:val="dotted" w:sz="6" w:space="0" w:color="000000"/>
            </w:tcBorders>
          </w:tcPr>
          <w:p w:rsidR="00BB5E36" w:rsidRDefault="00BB5E36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BB5E36" w:rsidRDefault="00BB5E36">
            <w:pPr>
              <w:pStyle w:val="TableParagraph"/>
              <w:spacing w:before="9"/>
              <w:rPr>
                <w:rFonts w:ascii="微软雅黑"/>
                <w:b/>
                <w:sz w:val="26"/>
              </w:rPr>
            </w:pPr>
          </w:p>
          <w:p w:rsidR="00BB5E36" w:rsidRDefault="005374A9">
            <w:pPr>
              <w:pStyle w:val="TableParagraph"/>
              <w:ind w:left="91"/>
              <w:rPr>
                <w:sz w:val="18"/>
              </w:rPr>
            </w:pPr>
            <w:r>
              <w:rPr>
                <w:sz w:val="18"/>
              </w:rPr>
              <w:t>实习生</w:t>
            </w:r>
          </w:p>
        </w:tc>
        <w:tc>
          <w:tcPr>
            <w:tcW w:w="3601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</w:tcPr>
          <w:p w:rsidR="00BB5E36" w:rsidRDefault="00BB5E36">
            <w:pPr>
              <w:pStyle w:val="TableParagraph"/>
              <w:rPr>
                <w:rFonts w:ascii="微软雅黑"/>
                <w:b/>
                <w:sz w:val="20"/>
              </w:rPr>
            </w:pPr>
          </w:p>
          <w:p w:rsidR="00BB5E36" w:rsidRDefault="00BB5E36">
            <w:pPr>
              <w:pStyle w:val="TableParagraph"/>
              <w:spacing w:before="2"/>
              <w:rPr>
                <w:rFonts w:ascii="微软雅黑"/>
                <w:b/>
                <w:sz w:val="23"/>
              </w:rPr>
            </w:pPr>
          </w:p>
          <w:p w:rsidR="00BB5E36" w:rsidRDefault="005374A9">
            <w:pPr>
              <w:pStyle w:val="TableParagraph"/>
              <w:ind w:left="128"/>
              <w:rPr>
                <w:rFonts w:ascii="Calibri" w:eastAsia="Calibri"/>
                <w:sz w:val="20"/>
              </w:rPr>
            </w:pPr>
            <w:r>
              <w:rPr>
                <w:sz w:val="20"/>
              </w:rPr>
              <w:t xml:space="preserve">地区差异化 </w:t>
            </w:r>
          </w:p>
        </w:tc>
        <w:tc>
          <w:tcPr>
            <w:tcW w:w="45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thinThickMediumGap" w:sz="12" w:space="0" w:color="000000"/>
            </w:tcBorders>
          </w:tcPr>
          <w:p w:rsidR="00BB5E36" w:rsidRDefault="005374A9">
            <w:pPr>
              <w:pStyle w:val="TableParagraph"/>
              <w:spacing w:before="40"/>
              <w:ind w:left="129"/>
              <w:rPr>
                <w:sz w:val="18"/>
              </w:rPr>
            </w:pPr>
            <w:r>
              <w:rPr>
                <w:sz w:val="18"/>
              </w:rPr>
              <w:t>1、18-30 岁；</w:t>
            </w:r>
          </w:p>
          <w:p w:rsidR="00BB5E36" w:rsidRDefault="005374A9">
            <w:pPr>
              <w:pStyle w:val="TableParagraph"/>
              <w:spacing w:before="81"/>
              <w:ind w:left="129"/>
              <w:rPr>
                <w:sz w:val="18"/>
              </w:rPr>
            </w:pPr>
            <w:r>
              <w:rPr>
                <w:sz w:val="18"/>
              </w:rPr>
              <w:t>2、中专及以上学历，人力资源相关专业优先；</w:t>
            </w:r>
          </w:p>
          <w:p w:rsidR="00BB5E36" w:rsidRDefault="005374A9">
            <w:pPr>
              <w:pStyle w:val="TableParagraph"/>
              <w:spacing w:before="82" w:line="324" w:lineRule="auto"/>
              <w:ind w:left="129" w:right="33"/>
              <w:rPr>
                <w:sz w:val="18"/>
              </w:rPr>
            </w:pPr>
            <w:r>
              <w:rPr>
                <w:sz w:val="18"/>
              </w:rPr>
              <w:t>3、具有良好的服务意识、团队协作、沟通能力，较强的抗压能力和亲和力；</w:t>
            </w:r>
          </w:p>
          <w:p w:rsidR="00BB5E36" w:rsidRDefault="005374A9">
            <w:pPr>
              <w:pStyle w:val="TableParagraph"/>
              <w:spacing w:before="1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4</w:t>
            </w:r>
            <w:r>
              <w:rPr>
                <w:sz w:val="18"/>
              </w:rPr>
              <w:t>、能熟练使用办公软件（</w:t>
            </w:r>
            <w:r>
              <w:rPr>
                <w:spacing w:val="1"/>
                <w:sz w:val="18"/>
              </w:rPr>
              <w:t>w</w:t>
            </w:r>
            <w:r>
              <w:rPr>
                <w:spacing w:val="-2"/>
                <w:sz w:val="18"/>
              </w:rPr>
              <w:t>o</w:t>
            </w:r>
            <w:r>
              <w:rPr>
                <w:spacing w:val="1"/>
                <w:sz w:val="18"/>
              </w:rPr>
              <w:t>r</w:t>
            </w:r>
            <w:r>
              <w:rPr>
                <w:spacing w:val="-2"/>
                <w:sz w:val="18"/>
              </w:rPr>
              <w:t>d</w:t>
            </w:r>
            <w:r>
              <w:rPr>
                <w:sz w:val="18"/>
              </w:rPr>
              <w:t>、</w:t>
            </w:r>
            <w:r>
              <w:rPr>
                <w:spacing w:val="1"/>
                <w:sz w:val="18"/>
              </w:rPr>
              <w:t>e</w:t>
            </w:r>
            <w:r>
              <w:rPr>
                <w:spacing w:val="-2"/>
                <w:sz w:val="18"/>
              </w:rPr>
              <w:t>x</w:t>
            </w:r>
            <w:r>
              <w:rPr>
                <w:spacing w:val="1"/>
                <w:sz w:val="18"/>
              </w:rPr>
              <w:t>c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1"/>
                <w:sz w:val="18"/>
              </w:rPr>
              <w:t>l</w:t>
            </w:r>
            <w:r>
              <w:rPr>
                <w:sz w:val="18"/>
              </w:rPr>
              <w:t>、</w:t>
            </w:r>
            <w:r>
              <w:rPr>
                <w:spacing w:val="1"/>
                <w:sz w:val="18"/>
              </w:rPr>
              <w:t>p</w:t>
            </w:r>
            <w:r>
              <w:rPr>
                <w:spacing w:val="-2"/>
                <w:sz w:val="18"/>
              </w:rPr>
              <w:t>pt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；</w:t>
            </w:r>
          </w:p>
        </w:tc>
      </w:tr>
      <w:tr w:rsidR="00BB5E36">
        <w:trPr>
          <w:trHeight w:val="728"/>
        </w:trPr>
        <w:tc>
          <w:tcPr>
            <w:tcW w:w="1314" w:type="dxa"/>
            <w:vMerge w:val="restart"/>
            <w:tcBorders>
              <w:top w:val="dotted" w:sz="6" w:space="0" w:color="000000"/>
              <w:bottom w:val="thinThickMediumGap" w:sz="12" w:space="0" w:color="000000"/>
              <w:right w:val="dotted" w:sz="6" w:space="0" w:color="000000"/>
            </w:tcBorders>
          </w:tcPr>
          <w:p w:rsidR="00BB5E36" w:rsidRDefault="00BB5E36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BB5E36" w:rsidRDefault="00BB5E36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BB5E36" w:rsidRDefault="00BB5E36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BB5E36" w:rsidRDefault="00BB5E36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BB5E36" w:rsidRDefault="00BB5E36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BB5E36" w:rsidRDefault="00BB5E36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BB5E36" w:rsidRDefault="00BB5E36">
            <w:pPr>
              <w:pStyle w:val="TableParagraph"/>
              <w:spacing w:before="16"/>
              <w:rPr>
                <w:rFonts w:ascii="微软雅黑"/>
                <w:b/>
                <w:sz w:val="9"/>
              </w:rPr>
            </w:pPr>
          </w:p>
          <w:p w:rsidR="00BB5E36" w:rsidRDefault="005374A9">
            <w:pPr>
              <w:pStyle w:val="TableParagraph"/>
              <w:ind w:left="91"/>
              <w:rPr>
                <w:sz w:val="18"/>
              </w:rPr>
            </w:pPr>
            <w:r>
              <w:rPr>
                <w:sz w:val="18"/>
              </w:rPr>
              <w:t>其它情况说明</w:t>
            </w:r>
          </w:p>
        </w:tc>
        <w:tc>
          <w:tcPr>
            <w:tcW w:w="8126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thinThickMediumGap" w:sz="12" w:space="0" w:color="000000"/>
            </w:tcBorders>
          </w:tcPr>
          <w:p w:rsidR="00BB5E36" w:rsidRDefault="005374A9">
            <w:pPr>
              <w:pStyle w:val="TableParagraph"/>
              <w:spacing w:before="32" w:line="310" w:lineRule="atLeast"/>
              <w:ind w:left="128" w:right="24"/>
              <w:rPr>
                <w:sz w:val="18"/>
              </w:rPr>
            </w:pPr>
            <w:r>
              <w:rPr>
                <w:sz w:val="18"/>
              </w:rPr>
              <w:t>1.一日四餐，住宿为正规居民楼，宿舍内有无线、自动洗衣机、彩电、空调、热水等所有床上用品和季度劳保，宿舍距离工作地走路不超过 15 分钟，每天有专人打扫。</w:t>
            </w:r>
          </w:p>
        </w:tc>
      </w:tr>
      <w:tr w:rsidR="00BB5E36">
        <w:trPr>
          <w:trHeight w:val="691"/>
        </w:trPr>
        <w:tc>
          <w:tcPr>
            <w:tcW w:w="1314" w:type="dxa"/>
            <w:vMerge/>
            <w:tcBorders>
              <w:top w:val="nil"/>
              <w:bottom w:val="thinThickMediumGap" w:sz="12" w:space="0" w:color="000000"/>
              <w:right w:val="dotted" w:sz="6" w:space="0" w:color="000000"/>
            </w:tcBorders>
          </w:tcPr>
          <w:p w:rsidR="00BB5E36" w:rsidRDefault="00BB5E36">
            <w:pPr>
              <w:rPr>
                <w:sz w:val="2"/>
                <w:szCs w:val="2"/>
              </w:rPr>
            </w:pPr>
          </w:p>
        </w:tc>
        <w:tc>
          <w:tcPr>
            <w:tcW w:w="8126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thinThickMediumGap" w:sz="12" w:space="0" w:color="000000"/>
            </w:tcBorders>
          </w:tcPr>
          <w:p w:rsidR="00BB5E36" w:rsidRDefault="00BB5E36">
            <w:pPr>
              <w:pStyle w:val="TableParagraph"/>
              <w:spacing w:before="10"/>
              <w:rPr>
                <w:rFonts w:ascii="微软雅黑"/>
                <w:b/>
                <w:sz w:val="12"/>
              </w:rPr>
            </w:pPr>
          </w:p>
          <w:p w:rsidR="00BB5E36" w:rsidRDefault="005374A9">
            <w:pPr>
              <w:pStyle w:val="TableParagraph"/>
              <w:ind w:left="128"/>
              <w:rPr>
                <w:sz w:val="18"/>
              </w:rPr>
            </w:pPr>
            <w:r>
              <w:rPr>
                <w:sz w:val="18"/>
              </w:rPr>
              <w:t>2.报销家庭地址到工作地的硬座火车票及汽车票；工作满半年公司给予报销办理健康证费用。</w:t>
            </w:r>
          </w:p>
        </w:tc>
      </w:tr>
      <w:tr w:rsidR="00BB5E36">
        <w:trPr>
          <w:trHeight w:val="631"/>
        </w:trPr>
        <w:tc>
          <w:tcPr>
            <w:tcW w:w="1314" w:type="dxa"/>
            <w:vMerge/>
            <w:tcBorders>
              <w:top w:val="nil"/>
              <w:bottom w:val="thinThickMediumGap" w:sz="12" w:space="0" w:color="000000"/>
              <w:right w:val="dotted" w:sz="6" w:space="0" w:color="000000"/>
            </w:tcBorders>
          </w:tcPr>
          <w:p w:rsidR="00BB5E36" w:rsidRDefault="00BB5E36">
            <w:pPr>
              <w:rPr>
                <w:sz w:val="2"/>
                <w:szCs w:val="2"/>
              </w:rPr>
            </w:pPr>
          </w:p>
        </w:tc>
        <w:tc>
          <w:tcPr>
            <w:tcW w:w="8126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thinThickMediumGap" w:sz="12" w:space="0" w:color="000000"/>
            </w:tcBorders>
          </w:tcPr>
          <w:p w:rsidR="00BB5E36" w:rsidRDefault="00BB5E36">
            <w:pPr>
              <w:pStyle w:val="TableParagraph"/>
              <w:spacing w:before="17"/>
              <w:rPr>
                <w:rFonts w:ascii="微软雅黑"/>
                <w:b/>
                <w:sz w:val="10"/>
              </w:rPr>
            </w:pPr>
          </w:p>
          <w:p w:rsidR="00BB5E36" w:rsidRDefault="005374A9">
            <w:pPr>
              <w:pStyle w:val="TableParagraph"/>
              <w:ind w:left="128"/>
              <w:rPr>
                <w:sz w:val="18"/>
              </w:rPr>
            </w:pPr>
            <w:r>
              <w:rPr>
                <w:sz w:val="18"/>
              </w:rPr>
              <w:t>2.转正后可享受五险一金；</w:t>
            </w:r>
          </w:p>
        </w:tc>
      </w:tr>
      <w:tr w:rsidR="00BB5E36">
        <w:trPr>
          <w:trHeight w:val="507"/>
        </w:trPr>
        <w:tc>
          <w:tcPr>
            <w:tcW w:w="1314" w:type="dxa"/>
            <w:vMerge/>
            <w:tcBorders>
              <w:top w:val="nil"/>
              <w:bottom w:val="thinThickMediumGap" w:sz="12" w:space="0" w:color="000000"/>
              <w:right w:val="dotted" w:sz="6" w:space="0" w:color="000000"/>
            </w:tcBorders>
          </w:tcPr>
          <w:p w:rsidR="00BB5E36" w:rsidRDefault="00BB5E36">
            <w:pPr>
              <w:rPr>
                <w:sz w:val="2"/>
                <w:szCs w:val="2"/>
              </w:rPr>
            </w:pPr>
          </w:p>
        </w:tc>
        <w:tc>
          <w:tcPr>
            <w:tcW w:w="8126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thinThickMediumGap" w:sz="12" w:space="0" w:color="000000"/>
            </w:tcBorders>
          </w:tcPr>
          <w:p w:rsidR="00BB5E36" w:rsidRDefault="005374A9">
            <w:pPr>
              <w:pStyle w:val="TableParagraph"/>
              <w:spacing w:before="138"/>
              <w:ind w:left="128"/>
              <w:rPr>
                <w:sz w:val="18"/>
              </w:rPr>
            </w:pPr>
            <w:r>
              <w:rPr>
                <w:sz w:val="18"/>
              </w:rPr>
              <w:t>3.达到一定条件的员工（夫妻双职工、店经理等）可享有公司提供的住房补贴。</w:t>
            </w:r>
          </w:p>
        </w:tc>
      </w:tr>
      <w:tr w:rsidR="00BB5E36">
        <w:trPr>
          <w:trHeight w:val="464"/>
        </w:trPr>
        <w:tc>
          <w:tcPr>
            <w:tcW w:w="1314" w:type="dxa"/>
            <w:vMerge/>
            <w:tcBorders>
              <w:top w:val="nil"/>
              <w:bottom w:val="thinThickMediumGap" w:sz="12" w:space="0" w:color="000000"/>
              <w:right w:val="dotted" w:sz="6" w:space="0" w:color="000000"/>
            </w:tcBorders>
          </w:tcPr>
          <w:p w:rsidR="00BB5E36" w:rsidRDefault="00BB5E36">
            <w:pPr>
              <w:rPr>
                <w:sz w:val="2"/>
                <w:szCs w:val="2"/>
              </w:rPr>
            </w:pPr>
          </w:p>
        </w:tc>
        <w:tc>
          <w:tcPr>
            <w:tcW w:w="8126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thinThickMediumGap" w:sz="12" w:space="0" w:color="000000"/>
            </w:tcBorders>
          </w:tcPr>
          <w:p w:rsidR="00BB5E36" w:rsidRDefault="005374A9">
            <w:pPr>
              <w:pStyle w:val="TableParagraph"/>
              <w:spacing w:before="116"/>
              <w:ind w:left="128"/>
              <w:rPr>
                <w:sz w:val="18"/>
              </w:rPr>
            </w:pPr>
            <w:r>
              <w:rPr>
                <w:sz w:val="18"/>
              </w:rPr>
              <w:t>4.凡在公司工作满三年的员工其子女可享受 2000-5000 元/年不等的教育补贴。</w:t>
            </w:r>
          </w:p>
        </w:tc>
      </w:tr>
      <w:tr w:rsidR="00BB5E36">
        <w:trPr>
          <w:trHeight w:val="1101"/>
        </w:trPr>
        <w:tc>
          <w:tcPr>
            <w:tcW w:w="1314" w:type="dxa"/>
            <w:vMerge/>
            <w:tcBorders>
              <w:top w:val="nil"/>
              <w:bottom w:val="thinThickMediumGap" w:sz="12" w:space="0" w:color="000000"/>
              <w:right w:val="dotted" w:sz="6" w:space="0" w:color="000000"/>
            </w:tcBorders>
          </w:tcPr>
          <w:p w:rsidR="00BB5E36" w:rsidRDefault="00BB5E36">
            <w:pPr>
              <w:rPr>
                <w:sz w:val="2"/>
                <w:szCs w:val="2"/>
              </w:rPr>
            </w:pPr>
          </w:p>
        </w:tc>
        <w:tc>
          <w:tcPr>
            <w:tcW w:w="8126" w:type="dxa"/>
            <w:gridSpan w:val="2"/>
            <w:tcBorders>
              <w:top w:val="dotted" w:sz="6" w:space="0" w:color="000000"/>
              <w:left w:val="dotted" w:sz="6" w:space="0" w:color="000000"/>
              <w:bottom w:val="thinThickMediumGap" w:sz="12" w:space="0" w:color="000000"/>
              <w:right w:val="thinThickMediumGap" w:sz="12" w:space="0" w:color="000000"/>
            </w:tcBorders>
          </w:tcPr>
          <w:p w:rsidR="00BB5E36" w:rsidRDefault="00BB5E36">
            <w:pPr>
              <w:pStyle w:val="TableParagraph"/>
              <w:spacing w:before="2"/>
              <w:rPr>
                <w:rFonts w:ascii="微软雅黑"/>
                <w:b/>
                <w:sz w:val="14"/>
              </w:rPr>
            </w:pPr>
          </w:p>
          <w:p w:rsidR="00BB5E36" w:rsidRDefault="005374A9">
            <w:pPr>
              <w:pStyle w:val="TableParagraph"/>
              <w:spacing w:line="324" w:lineRule="auto"/>
              <w:ind w:left="128" w:right="31"/>
              <w:rPr>
                <w:sz w:val="18"/>
              </w:rPr>
            </w:pPr>
            <w:r>
              <w:rPr>
                <w:sz w:val="18"/>
              </w:rPr>
              <w:t>5.主管/</w:t>
            </w:r>
            <w:r>
              <w:rPr>
                <w:spacing w:val="-4"/>
                <w:sz w:val="18"/>
              </w:rPr>
              <w:t xml:space="preserve">大堂经理级别员工父母可享受 </w:t>
            </w:r>
            <w:r>
              <w:rPr>
                <w:sz w:val="18"/>
              </w:rPr>
              <w:t>400</w:t>
            </w:r>
            <w:r>
              <w:rPr>
                <w:spacing w:val="-24"/>
                <w:sz w:val="18"/>
              </w:rPr>
              <w:t xml:space="preserve"> 元</w:t>
            </w:r>
            <w:r>
              <w:rPr>
                <w:sz w:val="18"/>
              </w:rPr>
              <w:t>/</w:t>
            </w:r>
            <w:r>
              <w:rPr>
                <w:spacing w:val="-7"/>
                <w:sz w:val="18"/>
              </w:rPr>
              <w:t>月的父母补贴；经理</w:t>
            </w:r>
            <w:r>
              <w:rPr>
                <w:sz w:val="18"/>
              </w:rPr>
              <w:t>/</w:t>
            </w:r>
            <w:r>
              <w:rPr>
                <w:spacing w:val="8"/>
                <w:sz w:val="18"/>
              </w:rPr>
              <w:t xml:space="preserve">店经理级别父母可享受 </w:t>
            </w:r>
            <w:r>
              <w:rPr>
                <w:sz w:val="18"/>
              </w:rPr>
              <w:t>1600</w:t>
            </w:r>
            <w:r>
              <w:rPr>
                <w:spacing w:val="-24"/>
                <w:sz w:val="18"/>
              </w:rPr>
              <w:t xml:space="preserve"> 元</w:t>
            </w:r>
            <w:r>
              <w:rPr>
                <w:spacing w:val="-11"/>
                <w:sz w:val="18"/>
              </w:rPr>
              <w:t xml:space="preserve">/ </w:t>
            </w:r>
            <w:r>
              <w:rPr>
                <w:sz w:val="18"/>
              </w:rPr>
              <w:t>月的父母补贴。</w:t>
            </w:r>
          </w:p>
        </w:tc>
      </w:tr>
    </w:tbl>
    <w:p w:rsidR="00BB5E36" w:rsidRDefault="005374A9">
      <w:pPr>
        <w:spacing w:before="18"/>
        <w:ind w:left="240"/>
        <w:rPr>
          <w:rFonts w:ascii="微软雅黑" w:eastAsia="微软雅黑"/>
          <w:b/>
          <w:sz w:val="28"/>
        </w:rPr>
      </w:pPr>
      <w:r>
        <w:rPr>
          <w:rFonts w:ascii="微软雅黑" w:eastAsia="微软雅黑" w:hint="eastAsia"/>
          <w:b/>
          <w:color w:val="C00000"/>
          <w:spacing w:val="-3"/>
          <w:sz w:val="28"/>
        </w:rPr>
        <w:t>六、图片展示：</w:t>
      </w:r>
    </w:p>
    <w:p w:rsidR="00BB5E36" w:rsidRDefault="00BB5E36">
      <w:pPr>
        <w:pStyle w:val="a3"/>
        <w:spacing w:before="15"/>
        <w:rPr>
          <w:rFonts w:ascii="微软雅黑"/>
          <w:b/>
          <w:sz w:val="17"/>
        </w:rPr>
      </w:pPr>
    </w:p>
    <w:p w:rsidR="00BB5E36" w:rsidRDefault="005374A9">
      <w:pPr>
        <w:spacing w:before="44"/>
        <w:ind w:left="3573" w:right="4530"/>
        <w:jc w:val="center"/>
        <w:rPr>
          <w:b/>
          <w:sz w:val="40"/>
        </w:rPr>
      </w:pPr>
      <w:r>
        <w:rPr>
          <w:noProof/>
          <w:lang w:val="en-US" w:bidi="ar-SA"/>
        </w:rPr>
        <w:drawing>
          <wp:anchor distT="0" distB="0" distL="0" distR="0" simplePos="0" relativeHeight="251652096" behindDoc="0" locked="0" layoutInCell="1" allowOverlap="1">
            <wp:simplePos x="0" y="0"/>
            <wp:positionH relativeFrom="page">
              <wp:posOffset>1430655</wp:posOffset>
            </wp:positionH>
            <wp:positionV relativeFrom="paragraph">
              <wp:posOffset>433705</wp:posOffset>
            </wp:positionV>
            <wp:extent cx="1618615" cy="215773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8863" cy="21579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53120" behindDoc="0" locked="0" layoutInCell="1" allowOverlap="1">
            <wp:simplePos x="0" y="0"/>
            <wp:positionH relativeFrom="page">
              <wp:posOffset>4445000</wp:posOffset>
            </wp:positionH>
            <wp:positionV relativeFrom="paragraph">
              <wp:posOffset>442595</wp:posOffset>
            </wp:positionV>
            <wp:extent cx="1682750" cy="217932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2843" cy="2179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40"/>
        </w:rPr>
        <w:t>住宿环境</w:t>
      </w:r>
    </w:p>
    <w:p w:rsidR="00BB5E36" w:rsidRDefault="00BB5E36">
      <w:pPr>
        <w:jc w:val="center"/>
        <w:rPr>
          <w:sz w:val="40"/>
        </w:rPr>
        <w:sectPr w:rsidR="00BB5E36">
          <w:pgSz w:w="11910" w:h="16840"/>
          <w:pgMar w:top="1480" w:right="600" w:bottom="280" w:left="1560" w:header="720" w:footer="720" w:gutter="0"/>
          <w:cols w:space="720"/>
        </w:sectPr>
      </w:pPr>
    </w:p>
    <w:p w:rsidR="00BB5E36" w:rsidRDefault="005374A9">
      <w:pPr>
        <w:tabs>
          <w:tab w:val="left" w:pos="4140"/>
        </w:tabs>
        <w:ind w:left="297"/>
        <w:rPr>
          <w:sz w:val="20"/>
        </w:rPr>
      </w:pPr>
      <w:r>
        <w:rPr>
          <w:noProof/>
          <w:sz w:val="20"/>
          <w:lang w:val="en-US" w:bidi="ar-SA"/>
        </w:rPr>
        <w:lastRenderedPageBreak/>
        <w:drawing>
          <wp:inline distT="0" distB="0" distL="0" distR="0">
            <wp:extent cx="2218055" cy="1664970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8431" cy="1664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  <w:lang w:val="en-US" w:bidi="ar-SA"/>
        </w:rPr>
        <w:drawing>
          <wp:inline distT="0" distB="0" distL="0" distR="0">
            <wp:extent cx="2214245" cy="1663065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4873" cy="1663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E36" w:rsidRDefault="005374A9">
      <w:pPr>
        <w:pStyle w:val="a3"/>
        <w:spacing w:before="8"/>
        <w:rPr>
          <w:b/>
          <w:sz w:val="14"/>
        </w:rPr>
      </w:pPr>
      <w:r>
        <w:rPr>
          <w:noProof/>
          <w:lang w:val="en-US" w:bidi="ar-SA"/>
        </w:rPr>
        <w:drawing>
          <wp:anchor distT="0" distB="0" distL="0" distR="0" simplePos="0" relativeHeight="251654144" behindDoc="0" locked="0" layoutInCell="1" allowOverlap="1">
            <wp:simplePos x="0" y="0"/>
            <wp:positionH relativeFrom="page">
              <wp:posOffset>2209800</wp:posOffset>
            </wp:positionH>
            <wp:positionV relativeFrom="paragraph">
              <wp:posOffset>144145</wp:posOffset>
            </wp:positionV>
            <wp:extent cx="2463800" cy="1402080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3893" cy="1402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5E36" w:rsidRDefault="00BB5E36">
      <w:pPr>
        <w:pStyle w:val="a3"/>
        <w:rPr>
          <w:b/>
          <w:sz w:val="20"/>
        </w:rPr>
      </w:pPr>
    </w:p>
    <w:p w:rsidR="00BB5E36" w:rsidRDefault="005374A9">
      <w:pPr>
        <w:pStyle w:val="1"/>
        <w:spacing w:before="197"/>
      </w:pPr>
      <w:r>
        <w:t>工作环境</w:t>
      </w:r>
    </w:p>
    <w:p w:rsidR="00BB5E36" w:rsidRPr="007C4473" w:rsidRDefault="005374A9" w:rsidP="007C4473">
      <w:pPr>
        <w:pStyle w:val="a3"/>
        <w:spacing w:before="8"/>
        <w:rPr>
          <w:b/>
          <w:sz w:val="12"/>
        </w:rPr>
        <w:sectPr w:rsidR="00BB5E36" w:rsidRPr="007C4473">
          <w:pgSz w:w="11910" w:h="16840"/>
          <w:pgMar w:top="1520" w:right="600" w:bottom="280" w:left="1560" w:header="720" w:footer="720" w:gutter="0"/>
          <w:cols w:space="720"/>
        </w:sectPr>
      </w:pPr>
      <w:r>
        <w:rPr>
          <w:noProof/>
          <w:lang w:val="en-US" w:bidi="ar-SA"/>
        </w:rPr>
        <w:drawing>
          <wp:anchor distT="0" distB="0" distL="0" distR="0" simplePos="0" relativeHeight="251655168" behindDoc="0" locked="0" layoutInCell="1" allowOverlap="1" wp14:anchorId="7B9D2507" wp14:editId="56A285FD">
            <wp:simplePos x="0" y="0"/>
            <wp:positionH relativeFrom="page">
              <wp:posOffset>2353945</wp:posOffset>
            </wp:positionH>
            <wp:positionV relativeFrom="paragraph">
              <wp:posOffset>127000</wp:posOffset>
            </wp:positionV>
            <wp:extent cx="2704465" cy="1802130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4722" cy="180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56192" behindDoc="0" locked="0" layoutInCell="1" allowOverlap="1" wp14:anchorId="33FB0BE9" wp14:editId="4104AAAF">
            <wp:simplePos x="0" y="0"/>
            <wp:positionH relativeFrom="page">
              <wp:posOffset>1143000</wp:posOffset>
            </wp:positionH>
            <wp:positionV relativeFrom="paragraph">
              <wp:posOffset>2027555</wp:posOffset>
            </wp:positionV>
            <wp:extent cx="5216525" cy="1760220"/>
            <wp:effectExtent l="0" t="0" r="0" b="0"/>
            <wp:wrapTopAndBottom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6707" cy="1760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7951" w:rsidRDefault="00147951" w:rsidP="007C4473">
      <w:pPr>
        <w:spacing w:line="581" w:lineRule="exact"/>
        <w:rPr>
          <w:rFonts w:ascii="微软雅黑" w:eastAsia="微软雅黑"/>
          <w:b/>
          <w:sz w:val="36"/>
        </w:rPr>
      </w:pPr>
    </w:p>
    <w:p w:rsidR="00BB5E36" w:rsidRDefault="005374A9">
      <w:pPr>
        <w:spacing w:line="581" w:lineRule="exact"/>
        <w:ind w:left="3240"/>
        <w:rPr>
          <w:rFonts w:ascii="微软雅黑" w:eastAsia="微软雅黑"/>
          <w:b/>
          <w:sz w:val="36"/>
        </w:rPr>
      </w:pPr>
      <w:r>
        <w:rPr>
          <w:rFonts w:ascii="微软雅黑" w:eastAsia="微软雅黑" w:hint="eastAsia"/>
          <w:b/>
          <w:sz w:val="36"/>
        </w:rPr>
        <w:t>门店活动</w:t>
      </w:r>
    </w:p>
    <w:p w:rsidR="00BB5E36" w:rsidRDefault="005374A9">
      <w:pPr>
        <w:pStyle w:val="a3"/>
        <w:spacing w:before="3"/>
        <w:rPr>
          <w:rFonts w:ascii="微软雅黑"/>
          <w:b/>
          <w:sz w:val="17"/>
        </w:rPr>
      </w:pPr>
      <w:r>
        <w:rPr>
          <w:noProof/>
          <w:lang w:val="en-US" w:bidi="ar-SA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2118360</wp:posOffset>
            </wp:positionH>
            <wp:positionV relativeFrom="paragraph">
              <wp:posOffset>225425</wp:posOffset>
            </wp:positionV>
            <wp:extent cx="2766695" cy="1557020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0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6743" cy="1557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2069465</wp:posOffset>
            </wp:positionV>
            <wp:extent cx="2442210" cy="1835785"/>
            <wp:effectExtent l="0" t="0" r="0" b="0"/>
            <wp:wrapTopAndBottom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1.jpe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1972" cy="18356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3896360</wp:posOffset>
            </wp:positionH>
            <wp:positionV relativeFrom="paragraph">
              <wp:posOffset>2080260</wp:posOffset>
            </wp:positionV>
            <wp:extent cx="2468245" cy="1836420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2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7928" cy="1836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5E36" w:rsidRDefault="00BB5E36">
      <w:pPr>
        <w:pStyle w:val="a3"/>
        <w:spacing w:before="14"/>
        <w:rPr>
          <w:rFonts w:ascii="微软雅黑"/>
          <w:b/>
          <w:sz w:val="20"/>
        </w:rPr>
      </w:pPr>
    </w:p>
    <w:p w:rsidR="00BB5E36" w:rsidRDefault="00BB5E36">
      <w:pPr>
        <w:pStyle w:val="a3"/>
        <w:rPr>
          <w:rFonts w:ascii="微软雅黑"/>
          <w:b/>
          <w:sz w:val="20"/>
        </w:rPr>
      </w:pPr>
    </w:p>
    <w:p w:rsidR="00FA21A6" w:rsidRDefault="00147951" w:rsidP="00147951">
      <w:r w:rsidRPr="00147951">
        <w:rPr>
          <w:rFonts w:hint="eastAsia"/>
        </w:rPr>
        <w:t>海底</w:t>
      </w:r>
      <w:proofErr w:type="gramStart"/>
      <w:r w:rsidRPr="00147951">
        <w:rPr>
          <w:rFonts w:hint="eastAsia"/>
        </w:rPr>
        <w:t>捞培训</w:t>
      </w:r>
      <w:proofErr w:type="gramEnd"/>
      <w:r w:rsidRPr="00147951">
        <w:rPr>
          <w:rFonts w:hint="eastAsia"/>
        </w:rPr>
        <w:t>地址</w:t>
      </w:r>
      <w:r>
        <w:rPr>
          <w:rFonts w:hint="eastAsia"/>
        </w:rPr>
        <w:t>：</w:t>
      </w:r>
      <w:r w:rsidR="000851AC">
        <w:rPr>
          <w:rFonts w:hint="eastAsia"/>
        </w:rPr>
        <w:t>上海市</w:t>
      </w:r>
      <w:r w:rsidRPr="00147951">
        <w:rPr>
          <w:rFonts w:hint="eastAsia"/>
        </w:rPr>
        <w:t>宝山</w:t>
      </w:r>
      <w:r w:rsidR="000851AC">
        <w:rPr>
          <w:rFonts w:hint="eastAsia"/>
        </w:rPr>
        <w:t>区</w:t>
      </w:r>
      <w:r w:rsidRPr="00147951">
        <w:rPr>
          <w:rFonts w:hint="eastAsia"/>
        </w:rPr>
        <w:t>红林路</w:t>
      </w:r>
      <w:r w:rsidRPr="00147951">
        <w:t>2号</w:t>
      </w:r>
    </w:p>
    <w:p w:rsidR="00FA21A6" w:rsidRDefault="0037233E" w:rsidP="0014795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联系：</w:t>
      </w:r>
      <w:r w:rsidR="00FA21A6" w:rsidRPr="0037233E">
        <w:rPr>
          <w:rFonts w:hint="eastAsia"/>
          <w:sz w:val="28"/>
          <w:szCs w:val="28"/>
        </w:rPr>
        <w:t>何经理</w:t>
      </w:r>
      <w:r w:rsidRPr="0037233E"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电话</w:t>
      </w:r>
      <w:r w:rsidR="00FA21A6" w:rsidRPr="008379EF">
        <w:rPr>
          <w:rFonts w:hint="eastAsia"/>
          <w:b/>
          <w:sz w:val="28"/>
          <w:szCs w:val="28"/>
        </w:rPr>
        <w:t>18018591569</w:t>
      </w:r>
      <w:r>
        <w:rPr>
          <w:rFonts w:hint="eastAsia"/>
          <w:b/>
          <w:sz w:val="28"/>
          <w:szCs w:val="28"/>
        </w:rPr>
        <w:t xml:space="preserve">  微信号</w:t>
      </w:r>
      <w:r w:rsidR="00FA21A6" w:rsidRPr="008379EF">
        <w:rPr>
          <w:rFonts w:hint="eastAsia"/>
          <w:b/>
          <w:sz w:val="28"/>
          <w:szCs w:val="28"/>
        </w:rPr>
        <w:t>13621884143</w:t>
      </w:r>
      <w:r w:rsidR="000764C6" w:rsidRPr="008379EF">
        <w:rPr>
          <w:rFonts w:hint="eastAsia"/>
          <w:b/>
          <w:sz w:val="28"/>
          <w:szCs w:val="28"/>
        </w:rPr>
        <w:t>或者</w:t>
      </w:r>
      <w:r w:rsidR="00FA21A6" w:rsidRPr="008379EF">
        <w:rPr>
          <w:rFonts w:hint="eastAsia"/>
          <w:b/>
          <w:sz w:val="28"/>
          <w:szCs w:val="28"/>
        </w:rPr>
        <w:t>hzsz1315</w:t>
      </w:r>
    </w:p>
    <w:p w:rsidR="00A3272A" w:rsidRPr="008379EF" w:rsidRDefault="00D263D3" w:rsidP="0014795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简历投递</w:t>
      </w:r>
      <w:r w:rsidR="00A3272A">
        <w:rPr>
          <w:rFonts w:hint="eastAsia"/>
          <w:b/>
          <w:sz w:val="28"/>
          <w:szCs w:val="28"/>
        </w:rPr>
        <w:t>邮箱：hzw1273361</w:t>
      </w:r>
      <w:bookmarkStart w:id="0" w:name="_GoBack"/>
      <w:bookmarkEnd w:id="0"/>
      <w:r w:rsidR="00A3272A">
        <w:rPr>
          <w:rFonts w:hint="eastAsia"/>
          <w:b/>
          <w:sz w:val="28"/>
          <w:szCs w:val="28"/>
        </w:rPr>
        <w:t>329@163.com</w:t>
      </w:r>
    </w:p>
    <w:p w:rsidR="005F4E52" w:rsidRDefault="005F4E52" w:rsidP="005F4E52">
      <w:pPr>
        <w:jc w:val="center"/>
        <w:rPr>
          <w:rFonts w:ascii="微软雅黑" w:eastAsia="微软雅黑" w:hAnsi="微软雅黑"/>
          <w:b/>
          <w:bCs/>
          <w:sz w:val="32"/>
          <w:szCs w:val="32"/>
          <w:shd w:val="clear" w:color="auto" w:fill="FFFFFF"/>
        </w:rPr>
      </w:pPr>
      <w:proofErr w:type="gramStart"/>
      <w:r w:rsidRPr="002F1BB3">
        <w:rPr>
          <w:rFonts w:ascii="微软雅黑" w:eastAsia="微软雅黑" w:hAnsi="微软雅黑" w:hint="eastAsia"/>
          <w:b/>
          <w:bCs/>
          <w:sz w:val="32"/>
          <w:szCs w:val="32"/>
          <w:shd w:val="clear" w:color="auto" w:fill="FFFFFF"/>
        </w:rPr>
        <w:t>扫码入</w:t>
      </w:r>
      <w:proofErr w:type="gramEnd"/>
      <w:r w:rsidRPr="002F1BB3">
        <w:rPr>
          <w:rFonts w:ascii="微软雅黑" w:eastAsia="微软雅黑" w:hAnsi="微软雅黑" w:hint="eastAsia"/>
          <w:b/>
          <w:bCs/>
          <w:sz w:val="32"/>
          <w:szCs w:val="32"/>
          <w:shd w:val="clear" w:color="auto" w:fill="FFFFFF"/>
        </w:rPr>
        <w:t>群有</w:t>
      </w:r>
      <w:proofErr w:type="gramStart"/>
      <w:r w:rsidRPr="002F1BB3">
        <w:rPr>
          <w:rFonts w:ascii="微软雅黑" w:eastAsia="微软雅黑" w:hAnsi="微软雅黑" w:hint="eastAsia"/>
          <w:b/>
          <w:bCs/>
          <w:sz w:val="32"/>
          <w:szCs w:val="32"/>
          <w:shd w:val="clear" w:color="auto" w:fill="FFFFFF"/>
        </w:rPr>
        <w:t>校招组</w:t>
      </w:r>
      <w:proofErr w:type="gramEnd"/>
      <w:r w:rsidRPr="002F1BB3">
        <w:rPr>
          <w:rFonts w:ascii="微软雅黑" w:eastAsia="微软雅黑" w:hAnsi="微软雅黑" w:hint="eastAsia"/>
          <w:b/>
          <w:bCs/>
          <w:sz w:val="32"/>
          <w:szCs w:val="32"/>
          <w:shd w:val="clear" w:color="auto" w:fill="FFFFFF"/>
        </w:rPr>
        <w:t>的同事为大家负责解答</w:t>
      </w:r>
    </w:p>
    <w:p w:rsidR="00855B6D" w:rsidRPr="008379EF" w:rsidRDefault="0037233E" w:rsidP="00BA3616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US" w:bidi="ar-SA"/>
        </w:rPr>
        <w:drawing>
          <wp:inline distT="0" distB="0" distL="0" distR="0" wp14:anchorId="512C31CD" wp14:editId="277F65D5">
            <wp:extent cx="2823667" cy="3492647"/>
            <wp:effectExtent l="0" t="0" r="0" b="0"/>
            <wp:docPr id="3" name="图片 3" descr="C:\Users\ASUS\AppData\Local\Temp\WeChat Files\95d33fe3627ceef4e377d9f86c6cf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AppData\Local\Temp\WeChat Files\95d33fe3627ceef4e377d9f86c6cf3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889" cy="3497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5B6D" w:rsidRPr="008379EF">
      <w:pgSz w:w="11910" w:h="16840"/>
      <w:pgMar w:top="1580" w:right="60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A427C9"/>
    <w:rsid w:val="000764C6"/>
    <w:rsid w:val="000851AC"/>
    <w:rsid w:val="00134CCD"/>
    <w:rsid w:val="00147951"/>
    <w:rsid w:val="003275CF"/>
    <w:rsid w:val="00343FCC"/>
    <w:rsid w:val="003525CB"/>
    <w:rsid w:val="0037233E"/>
    <w:rsid w:val="005374A9"/>
    <w:rsid w:val="00555698"/>
    <w:rsid w:val="005F4E52"/>
    <w:rsid w:val="00604923"/>
    <w:rsid w:val="006671A3"/>
    <w:rsid w:val="00676B9E"/>
    <w:rsid w:val="006A73E3"/>
    <w:rsid w:val="007C4473"/>
    <w:rsid w:val="0083122E"/>
    <w:rsid w:val="008379EF"/>
    <w:rsid w:val="00852739"/>
    <w:rsid w:val="00855B6D"/>
    <w:rsid w:val="00954091"/>
    <w:rsid w:val="00A3272A"/>
    <w:rsid w:val="00A427C9"/>
    <w:rsid w:val="00B4504E"/>
    <w:rsid w:val="00BA3616"/>
    <w:rsid w:val="00BB5E36"/>
    <w:rsid w:val="00D263D3"/>
    <w:rsid w:val="00DB7AE6"/>
    <w:rsid w:val="00DE68EA"/>
    <w:rsid w:val="00FA21A6"/>
    <w:rsid w:val="00FF739B"/>
    <w:rsid w:val="6A7D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before="44"/>
      <w:ind w:left="3573" w:right="4530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next w:val="a"/>
    <w:uiPriority w:val="1"/>
    <w:qFormat/>
    <w:pPr>
      <w:ind w:left="240"/>
      <w:outlineLvl w:val="1"/>
    </w:pPr>
    <w:rPr>
      <w:rFonts w:ascii="微软雅黑" w:eastAsia="微软雅黑" w:hAnsi="微软雅黑" w:cs="微软雅黑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出段落1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Char">
    <w:name w:val="正文文本 Char"/>
    <w:basedOn w:val="a0"/>
    <w:link w:val="a3"/>
    <w:uiPriority w:val="1"/>
    <w:rPr>
      <w:rFonts w:ascii="宋体" w:hAnsi="宋体" w:cs="宋体"/>
      <w:sz w:val="24"/>
      <w:szCs w:val="24"/>
      <w:lang w:val="zh-CN" w:bidi="zh-CN"/>
    </w:rPr>
  </w:style>
  <w:style w:type="paragraph" w:styleId="a4">
    <w:name w:val="Balloon Text"/>
    <w:basedOn w:val="a"/>
    <w:link w:val="Char0"/>
    <w:rsid w:val="00DB7AE6"/>
    <w:rPr>
      <w:sz w:val="18"/>
      <w:szCs w:val="18"/>
    </w:rPr>
  </w:style>
  <w:style w:type="character" w:customStyle="1" w:styleId="Char0">
    <w:name w:val="批注框文本 Char"/>
    <w:basedOn w:val="a0"/>
    <w:link w:val="a4"/>
    <w:rsid w:val="00DB7AE6"/>
    <w:rPr>
      <w:rFonts w:ascii="宋体" w:hAnsi="宋体" w:cs="宋体"/>
      <w:sz w:val="18"/>
      <w:szCs w:val="18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89536</dc:creator>
  <cp:lastModifiedBy>ASUS</cp:lastModifiedBy>
  <cp:revision>28</cp:revision>
  <dcterms:created xsi:type="dcterms:W3CDTF">2019-08-20T04:59:00Z</dcterms:created>
  <dcterms:modified xsi:type="dcterms:W3CDTF">2021-03-18T09:26:00Z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2019-08-14T00:00:00Z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2019-08-19T00:00:00Z</vt:filetime>
  </property>
  <property fmtid="{D5CDD505-2E9C-101B-9397-08002B2CF9AE}" pid="5" name="KSOProductBuildVer">
    <vt:lpwstr>2052-11.1.0.9740</vt:lpwstr>
  </property>
</Properties>
</file>